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CE" w:rsidRPr="00280DCE" w:rsidRDefault="00280DCE" w:rsidP="00280DCE">
      <w:pPr>
        <w:jc w:val="center"/>
        <w:rPr>
          <w:rFonts w:ascii="ISOCPEUR" w:eastAsia="Calibri" w:hAnsi="ISOCPEUR" w:cs="Times New Roman"/>
          <w:sz w:val="36"/>
          <w:szCs w:val="36"/>
        </w:rPr>
      </w:pPr>
      <w:r w:rsidRPr="00280DCE">
        <w:rPr>
          <w:rFonts w:ascii="ISOCPEUR" w:eastAsia="Calibri" w:hAnsi="ISOCPEUR" w:cs="Times New Roman"/>
          <w:sz w:val="36"/>
          <w:szCs w:val="36"/>
        </w:rPr>
        <w:t xml:space="preserve">Краевое государственное автономное </w:t>
      </w:r>
    </w:p>
    <w:p w:rsidR="00280DCE" w:rsidRPr="00280DCE" w:rsidRDefault="00280DCE" w:rsidP="00280DCE">
      <w:pPr>
        <w:jc w:val="center"/>
        <w:rPr>
          <w:rFonts w:ascii="ISOCPEUR" w:eastAsia="Calibri" w:hAnsi="ISOCPEUR" w:cs="Times New Roman"/>
          <w:sz w:val="36"/>
          <w:szCs w:val="36"/>
        </w:rPr>
      </w:pPr>
      <w:r w:rsidRPr="00280DCE">
        <w:rPr>
          <w:rFonts w:ascii="ISOCPEUR" w:eastAsia="Calibri" w:hAnsi="ISOCPEUR" w:cs="Times New Roman"/>
          <w:sz w:val="36"/>
          <w:szCs w:val="36"/>
        </w:rPr>
        <w:t>Профессиональное образовательное учреждение</w:t>
      </w:r>
    </w:p>
    <w:p w:rsidR="00280DCE" w:rsidRPr="00280DCE" w:rsidRDefault="00280DCE" w:rsidP="00280DCE">
      <w:pPr>
        <w:jc w:val="center"/>
        <w:rPr>
          <w:rFonts w:ascii="ISOCPEUR" w:eastAsia="Calibri" w:hAnsi="ISOCPEUR" w:cs="Times New Roman"/>
          <w:sz w:val="48"/>
          <w:szCs w:val="48"/>
        </w:rPr>
      </w:pPr>
      <w:r w:rsidRPr="00280DCE">
        <w:rPr>
          <w:rFonts w:ascii="ISOCPEUR" w:eastAsia="Calibri" w:hAnsi="ISOCPEUR" w:cs="Times New Roman"/>
          <w:sz w:val="48"/>
          <w:szCs w:val="48"/>
        </w:rPr>
        <w:t>Дальневосточный технический колледж</w:t>
      </w:r>
    </w:p>
    <w:p w:rsidR="00280DCE" w:rsidRPr="00280DCE" w:rsidRDefault="00280DCE" w:rsidP="00280DCE">
      <w:pPr>
        <w:rPr>
          <w:rFonts w:ascii="ISOCPEUR" w:eastAsia="Calibri" w:hAnsi="ISOCPEUR" w:cs="Times New Roman"/>
          <w:sz w:val="28"/>
          <w:szCs w:val="28"/>
        </w:rPr>
      </w:pPr>
    </w:p>
    <w:p w:rsidR="00280DCE" w:rsidRPr="00280DCE" w:rsidRDefault="00280DCE" w:rsidP="00280DCE">
      <w:pPr>
        <w:rPr>
          <w:rFonts w:ascii="ISOCPEUR" w:eastAsia="Calibri" w:hAnsi="ISOCPEUR" w:cs="Times New Roman"/>
          <w:sz w:val="28"/>
          <w:szCs w:val="28"/>
        </w:rPr>
      </w:pPr>
    </w:p>
    <w:p w:rsidR="00280DCE" w:rsidRPr="00280DCE" w:rsidRDefault="00280DCE" w:rsidP="00280DCE">
      <w:pPr>
        <w:rPr>
          <w:rFonts w:ascii="ISOCPEUR" w:eastAsia="Calibri" w:hAnsi="ISOCPEUR" w:cs="Times New Roman"/>
          <w:sz w:val="28"/>
          <w:szCs w:val="28"/>
        </w:rPr>
      </w:pPr>
    </w:p>
    <w:p w:rsidR="00280DCE" w:rsidRPr="00280DCE" w:rsidRDefault="00280DCE" w:rsidP="00280DCE">
      <w:pPr>
        <w:rPr>
          <w:rFonts w:ascii="ISOCPEUR" w:eastAsia="Calibri" w:hAnsi="ISOCPEUR" w:cs="Times New Roman"/>
          <w:sz w:val="28"/>
          <w:szCs w:val="28"/>
        </w:rPr>
      </w:pPr>
    </w:p>
    <w:p w:rsidR="00280DCE" w:rsidRPr="00280DCE" w:rsidRDefault="00280DCE" w:rsidP="00280DCE">
      <w:pPr>
        <w:rPr>
          <w:rFonts w:ascii="ISOCPEUR" w:eastAsia="Calibri" w:hAnsi="ISOCPEUR" w:cs="Times New Roman"/>
          <w:sz w:val="28"/>
          <w:szCs w:val="28"/>
        </w:rPr>
      </w:pPr>
    </w:p>
    <w:p w:rsidR="00280DCE" w:rsidRPr="00280DCE" w:rsidRDefault="00280DCE" w:rsidP="00280DCE">
      <w:pPr>
        <w:rPr>
          <w:rFonts w:ascii="ISOCPEUR" w:eastAsia="Calibri" w:hAnsi="ISOCPEUR" w:cs="Times New Roman"/>
          <w:sz w:val="28"/>
          <w:szCs w:val="28"/>
        </w:rPr>
      </w:pPr>
    </w:p>
    <w:p w:rsidR="00280DCE" w:rsidRPr="00280DCE" w:rsidRDefault="00280DCE" w:rsidP="00280DCE">
      <w:pPr>
        <w:jc w:val="center"/>
        <w:rPr>
          <w:rFonts w:ascii="GOST type A" w:eastAsia="Calibri" w:hAnsi="GOST type A" w:cs="Times New Roman"/>
          <w:sz w:val="44"/>
          <w:szCs w:val="44"/>
        </w:rPr>
      </w:pPr>
      <w:r w:rsidRPr="00280DCE">
        <w:rPr>
          <w:rFonts w:ascii="GOST type A" w:eastAsia="Calibri" w:hAnsi="GOST type A" w:cs="Times New Roman"/>
          <w:sz w:val="44"/>
          <w:szCs w:val="44"/>
        </w:rPr>
        <w:t xml:space="preserve">Методическое пособие и задание по выполнению </w:t>
      </w:r>
    </w:p>
    <w:p w:rsidR="00280DCE" w:rsidRPr="00280DCE" w:rsidRDefault="00280DCE" w:rsidP="00280DCE">
      <w:pPr>
        <w:jc w:val="center"/>
        <w:rPr>
          <w:rFonts w:ascii="GOST type A" w:eastAsia="Calibri" w:hAnsi="GOST type A" w:cs="Times New Roman"/>
          <w:sz w:val="44"/>
          <w:szCs w:val="44"/>
        </w:rPr>
      </w:pPr>
      <w:r w:rsidRPr="00280DCE">
        <w:rPr>
          <w:rFonts w:ascii="GOST type A" w:eastAsia="Calibri" w:hAnsi="GOST type A" w:cs="Times New Roman"/>
          <w:sz w:val="44"/>
          <w:szCs w:val="44"/>
        </w:rPr>
        <w:t xml:space="preserve">Практической работы № </w:t>
      </w:r>
      <w:r w:rsidR="0021162E">
        <w:rPr>
          <w:rFonts w:ascii="GOST type A" w:eastAsia="Calibri" w:hAnsi="GOST type A" w:cs="Times New Roman"/>
          <w:sz w:val="44"/>
          <w:szCs w:val="44"/>
        </w:rPr>
        <w:t>3</w:t>
      </w:r>
    </w:p>
    <w:p w:rsidR="00280DCE" w:rsidRPr="00280DCE" w:rsidRDefault="00280DCE" w:rsidP="00280DCE">
      <w:pPr>
        <w:ind w:left="993" w:hanging="885"/>
        <w:jc w:val="center"/>
        <w:rPr>
          <w:rFonts w:ascii="GOST type A" w:eastAsia="Calibri" w:hAnsi="GOST type A" w:cs="Times New Roman"/>
          <w:sz w:val="44"/>
          <w:szCs w:val="44"/>
        </w:rPr>
      </w:pPr>
      <w:r w:rsidRPr="00280DCE">
        <w:rPr>
          <w:rFonts w:ascii="GOST type A" w:eastAsia="Calibri" w:hAnsi="GOST type A" w:cs="Times New Roman"/>
          <w:sz w:val="44"/>
          <w:szCs w:val="44"/>
        </w:rPr>
        <w:t xml:space="preserve">По теме: </w:t>
      </w:r>
      <w:r w:rsidR="0021162E" w:rsidRPr="0021162E">
        <w:rPr>
          <w:rFonts w:ascii="ISOCPEUR" w:eastAsia="Calibri" w:hAnsi="ISOCPEUR" w:cs="Times New Roman"/>
          <w:bCs/>
          <w:sz w:val="52"/>
          <w:szCs w:val="52"/>
        </w:rPr>
        <w:t>Расчет дождевых вод</w:t>
      </w:r>
    </w:p>
    <w:p w:rsidR="00280DCE" w:rsidRPr="00280DCE" w:rsidRDefault="00280DCE" w:rsidP="00280DCE">
      <w:pPr>
        <w:jc w:val="right"/>
        <w:rPr>
          <w:rFonts w:ascii="GOST type A" w:eastAsia="Calibri" w:hAnsi="GOST type A" w:cs="Times New Roman"/>
          <w:sz w:val="44"/>
          <w:szCs w:val="44"/>
        </w:rPr>
      </w:pPr>
    </w:p>
    <w:p w:rsidR="00280DCE" w:rsidRPr="00280DCE" w:rsidRDefault="00280DCE" w:rsidP="00280DCE">
      <w:pPr>
        <w:jc w:val="right"/>
        <w:rPr>
          <w:rFonts w:ascii="GOST type A" w:eastAsia="Calibri" w:hAnsi="GOST type A" w:cs="Times New Roman"/>
          <w:sz w:val="44"/>
          <w:szCs w:val="44"/>
        </w:rPr>
      </w:pPr>
    </w:p>
    <w:p w:rsidR="00280DCE" w:rsidRPr="00280DCE" w:rsidRDefault="00280DCE" w:rsidP="00280DCE">
      <w:pPr>
        <w:jc w:val="right"/>
        <w:rPr>
          <w:rFonts w:ascii="GOST type A" w:eastAsia="Calibri" w:hAnsi="GOST type A" w:cs="Times New Roman"/>
          <w:sz w:val="44"/>
          <w:szCs w:val="44"/>
        </w:rPr>
      </w:pPr>
      <w:r w:rsidRPr="00280DCE">
        <w:rPr>
          <w:rFonts w:ascii="GOST type A" w:eastAsia="Calibri" w:hAnsi="GOST type A" w:cs="Times New Roman"/>
          <w:sz w:val="44"/>
          <w:szCs w:val="44"/>
        </w:rPr>
        <w:t>Подготовил преподаватель дисциплины</w:t>
      </w:r>
    </w:p>
    <w:p w:rsidR="00280DCE" w:rsidRPr="00280DCE" w:rsidRDefault="00280DCE" w:rsidP="00280DCE">
      <w:pPr>
        <w:jc w:val="right"/>
        <w:rPr>
          <w:rFonts w:ascii="GOST type A" w:eastAsia="Calibri" w:hAnsi="GOST type A" w:cs="Times New Roman"/>
          <w:sz w:val="44"/>
          <w:szCs w:val="44"/>
        </w:rPr>
      </w:pPr>
      <w:r w:rsidRPr="00280DCE">
        <w:rPr>
          <w:rFonts w:ascii="GOST type A" w:eastAsia="Calibri" w:hAnsi="GOST type A" w:cs="Times New Roman"/>
          <w:sz w:val="44"/>
          <w:szCs w:val="44"/>
        </w:rPr>
        <w:t>Транспортные сооружения</w:t>
      </w:r>
    </w:p>
    <w:p w:rsidR="00280DCE" w:rsidRPr="00280DCE" w:rsidRDefault="00280DCE" w:rsidP="00280DCE">
      <w:pPr>
        <w:jc w:val="right"/>
        <w:rPr>
          <w:rFonts w:ascii="ISOCPEUR" w:eastAsia="Calibri" w:hAnsi="ISOCPEUR" w:cs="Times New Roman"/>
          <w:sz w:val="44"/>
          <w:szCs w:val="44"/>
        </w:rPr>
      </w:pPr>
      <w:r w:rsidRPr="00280DCE">
        <w:rPr>
          <w:rFonts w:ascii="GOST type A" w:eastAsia="Calibri" w:hAnsi="GOST type A" w:cs="Times New Roman"/>
          <w:sz w:val="44"/>
          <w:szCs w:val="44"/>
        </w:rPr>
        <w:t>Орлов С. А</w:t>
      </w:r>
      <w:r w:rsidRPr="00280DCE">
        <w:rPr>
          <w:rFonts w:ascii="ISOCPEUR" w:eastAsia="Calibri" w:hAnsi="ISOCPEUR" w:cs="Times New Roman"/>
          <w:sz w:val="44"/>
          <w:szCs w:val="44"/>
        </w:rPr>
        <w:t>.</w:t>
      </w:r>
    </w:p>
    <w:p w:rsidR="00280DCE" w:rsidRPr="00280DCE" w:rsidRDefault="00280DCE" w:rsidP="00280DCE">
      <w:pPr>
        <w:jc w:val="right"/>
        <w:rPr>
          <w:rFonts w:ascii="ISOCPEUR" w:eastAsia="Calibri" w:hAnsi="ISOCPEUR" w:cs="Times New Roman"/>
          <w:sz w:val="44"/>
          <w:szCs w:val="44"/>
        </w:rPr>
      </w:pPr>
    </w:p>
    <w:p w:rsidR="00280DCE" w:rsidRPr="00280DCE" w:rsidRDefault="00280DCE" w:rsidP="00280DCE">
      <w:pPr>
        <w:jc w:val="right"/>
        <w:rPr>
          <w:rFonts w:ascii="ISOCPEUR" w:eastAsia="Calibri" w:hAnsi="ISOCPEUR" w:cs="Times New Roman"/>
          <w:sz w:val="44"/>
          <w:szCs w:val="44"/>
        </w:rPr>
      </w:pPr>
    </w:p>
    <w:p w:rsidR="00280DCE" w:rsidRPr="00280DCE" w:rsidRDefault="00280DCE" w:rsidP="00280DCE">
      <w:pPr>
        <w:jc w:val="center"/>
        <w:rPr>
          <w:rFonts w:ascii="ISOCPEUR" w:eastAsia="Calibri" w:hAnsi="ISOCPEUR" w:cs="Times New Roman"/>
          <w:sz w:val="32"/>
          <w:szCs w:val="32"/>
        </w:rPr>
      </w:pPr>
      <w:r w:rsidRPr="00280DCE">
        <w:rPr>
          <w:rFonts w:ascii="ISOCPEUR" w:eastAsia="Calibri" w:hAnsi="ISOCPEUR" w:cs="Times New Roman"/>
          <w:sz w:val="32"/>
          <w:szCs w:val="32"/>
        </w:rPr>
        <w:t>201</w:t>
      </w:r>
      <w:r>
        <w:rPr>
          <w:rFonts w:ascii="ISOCPEUR" w:eastAsia="Calibri" w:hAnsi="ISOCPEUR" w:cs="Times New Roman"/>
          <w:sz w:val="32"/>
          <w:szCs w:val="32"/>
        </w:rPr>
        <w:t>6</w:t>
      </w:r>
    </w:p>
    <w:p w:rsidR="00280DCE" w:rsidRDefault="00280DC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Задание:</w:t>
      </w:r>
    </w:p>
    <w:p w:rsidR="0021162E" w:rsidRDefault="0021162E" w:rsidP="002116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вариантом и рекомендаци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Pr="0021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расчету систем сбора, отведения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очистки поверхностного стока с селитебных территорий, площадок предприятий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определению условий выпуска его в водные объекты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E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определить среднегодов</w:t>
      </w:r>
      <w:r w:rsidR="003E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E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объем поверхностных сточных вод </w:t>
      </w:r>
      <w:r w:rsidR="003E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автомобильной дороги 2-й категории </w:t>
      </w:r>
      <w:r w:rsidRPr="003E1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заданного варианта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162E" w:rsidRDefault="0021162E" w:rsidP="002116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959"/>
        <w:gridCol w:w="2153"/>
        <w:gridCol w:w="2099"/>
        <w:gridCol w:w="963"/>
        <w:gridCol w:w="2153"/>
        <w:gridCol w:w="1987"/>
      </w:tblGrid>
      <w:tr w:rsidR="003E1F4F" w:rsidRPr="003E1F4F" w:rsidTr="003E1F4F">
        <w:trPr>
          <w:trHeight w:val="41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вар-та</w:t>
            </w:r>
          </w:p>
        </w:tc>
        <w:tc>
          <w:tcPr>
            <w:tcW w:w="215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Нас. пункт</w:t>
            </w:r>
          </w:p>
        </w:tc>
        <w:tc>
          <w:tcPr>
            <w:tcW w:w="2099" w:type="dxa"/>
          </w:tcPr>
          <w:p w:rsidR="003E1F4F" w:rsidRPr="003E1F4F" w:rsidRDefault="003E1F4F" w:rsidP="003E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дороги, га</w:t>
            </w:r>
          </w:p>
        </w:tc>
        <w:tc>
          <w:tcPr>
            <w:tcW w:w="963" w:type="dxa"/>
          </w:tcPr>
          <w:p w:rsidR="003E1F4F" w:rsidRPr="003E1F4F" w:rsidRDefault="003E1F4F" w:rsidP="006B63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вар-та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Нас. пункт</w:t>
            </w:r>
          </w:p>
        </w:tc>
        <w:tc>
          <w:tcPr>
            <w:tcW w:w="1987" w:type="dxa"/>
          </w:tcPr>
          <w:p w:rsidR="003E1F4F" w:rsidRPr="003E1F4F" w:rsidRDefault="003E1F4F" w:rsidP="003E1F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дороги, га</w:t>
            </w:r>
          </w:p>
        </w:tc>
      </w:tr>
      <w:tr w:rsidR="003E1F4F" w:rsidRPr="003E1F4F" w:rsidTr="003E1F4F">
        <w:trPr>
          <w:trHeight w:val="41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Агзу</w:t>
            </w:r>
            <w:proofErr w:type="spellEnd"/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Агзу</w:t>
            </w:r>
            <w:proofErr w:type="spellEnd"/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3E1F4F" w:rsidRPr="003E1F4F" w:rsidTr="003E1F4F">
        <w:trPr>
          <w:trHeight w:val="41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Анучино</w:t>
            </w:r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Анучино</w:t>
            </w:r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3E1F4F" w:rsidRPr="003E1F4F" w:rsidTr="003E1F4F">
        <w:trPr>
          <w:trHeight w:val="43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Астраханка</w:t>
            </w:r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Астраханка</w:t>
            </w:r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</w:tr>
      <w:tr w:rsidR="003E1F4F" w:rsidRPr="003E1F4F" w:rsidTr="003E1F4F">
        <w:trPr>
          <w:trHeight w:val="41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Богополь</w:t>
            </w:r>
            <w:proofErr w:type="spellEnd"/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Богополь</w:t>
            </w:r>
            <w:proofErr w:type="spellEnd"/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3E1F4F" w:rsidRPr="003E1F4F" w:rsidTr="003E1F4F">
        <w:trPr>
          <w:trHeight w:val="41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Владивосток*</w:t>
            </w:r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Владивосток*</w:t>
            </w:r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3E1F4F" w:rsidRPr="003E1F4F" w:rsidTr="003E1F4F">
        <w:trPr>
          <w:trHeight w:val="41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Дальнереченск*</w:t>
            </w:r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Дальнереченск*</w:t>
            </w:r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3E1F4F" w:rsidRPr="003E1F4F" w:rsidTr="003E1F4F">
        <w:trPr>
          <w:trHeight w:val="41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3E1F4F" w:rsidRPr="003E1F4F" w:rsidTr="003E1F4F">
        <w:trPr>
          <w:trHeight w:val="41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</w:t>
            </w:r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</w:t>
            </w:r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</w:tr>
      <w:tr w:rsidR="003E1F4F" w:rsidRPr="003E1F4F" w:rsidTr="003E1F4F">
        <w:trPr>
          <w:trHeight w:val="41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Маргаритово</w:t>
            </w:r>
            <w:proofErr w:type="spellEnd"/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Маргаритово</w:t>
            </w:r>
            <w:proofErr w:type="spellEnd"/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3E1F4F" w:rsidRPr="003E1F4F" w:rsidTr="003E1F4F">
        <w:trPr>
          <w:trHeight w:val="41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Мельничное*</w:t>
            </w:r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Мельничное*</w:t>
            </w:r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3E1F4F" w:rsidRPr="003E1F4F" w:rsidTr="003E1F4F">
        <w:trPr>
          <w:trHeight w:val="43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3E1F4F" w:rsidRPr="003E1F4F" w:rsidTr="003E1F4F">
        <w:trPr>
          <w:trHeight w:val="43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Посьет*</w:t>
            </w:r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Посьет*</w:t>
            </w:r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3E1F4F" w:rsidRPr="003E1F4F" w:rsidTr="003E1F4F">
        <w:trPr>
          <w:trHeight w:val="43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Преображение*</w:t>
            </w:r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Преображение*</w:t>
            </w:r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3E1F4F" w:rsidRPr="003E1F4F" w:rsidTr="003E1F4F">
        <w:trPr>
          <w:trHeight w:val="43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Рудная Пристань*</w:t>
            </w:r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Рудная Пристань*</w:t>
            </w:r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3E1F4F" w:rsidRPr="003E1F4F" w:rsidTr="003E1F4F">
        <w:trPr>
          <w:trHeight w:val="43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Сосуново</w:t>
            </w:r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963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Сосуново</w:t>
            </w:r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3E1F4F" w:rsidRPr="003E1F4F" w:rsidTr="003E1F4F">
        <w:trPr>
          <w:trHeight w:val="436"/>
        </w:trPr>
        <w:tc>
          <w:tcPr>
            <w:tcW w:w="95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Чугуевка</w:t>
            </w:r>
          </w:p>
        </w:tc>
        <w:tc>
          <w:tcPr>
            <w:tcW w:w="2099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963" w:type="dxa"/>
          </w:tcPr>
          <w:p w:rsidR="003E1F4F" w:rsidRPr="003E1F4F" w:rsidRDefault="003E1F4F" w:rsidP="003E1F4F">
            <w:pPr>
              <w:spacing w:before="100" w:beforeAutospacing="1" w:after="100" w:afterAutospacing="1"/>
              <w:ind w:left="-137" w:firstLine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53" w:type="dxa"/>
          </w:tcPr>
          <w:p w:rsidR="003E1F4F" w:rsidRPr="003E1F4F" w:rsidRDefault="003E1F4F" w:rsidP="006B63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Чугуевка</w:t>
            </w:r>
          </w:p>
        </w:tc>
        <w:tc>
          <w:tcPr>
            <w:tcW w:w="1987" w:type="dxa"/>
          </w:tcPr>
          <w:p w:rsidR="003E1F4F" w:rsidRPr="003E1F4F" w:rsidRDefault="003E1F4F" w:rsidP="002116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</w:tbl>
    <w:p w:rsidR="00AF521D" w:rsidRPr="00AF521D" w:rsidRDefault="00AF521D" w:rsidP="00AF52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i91382"/>
      <w:r w:rsidRPr="00AF5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среднегодовых объемов поверхностных сточных вод</w:t>
      </w:r>
      <w:bookmarkEnd w:id="0"/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Среднегодовой объем поверхностных сточных вод, образующихся на селитебных территориях и площадках предприятий в период выпадения дождей, таяния снега и мойки дорожных покрытий, определяется по формуле:</w:t>
      </w:r>
    </w:p>
    <w:p w:rsidR="00AF521D" w:rsidRPr="00AF521D" w:rsidRDefault="00AF521D" w:rsidP="00AF5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r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proofErr w:type="gramStart"/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proofErr w:type="gram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 (4)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среднегодовой объем дождевых, талых и поливомоечных вод, м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Таблица4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084"/>
      </w:tblGrid>
      <w:tr w:rsidR="00AF521D" w:rsidRPr="00AF521D" w:rsidTr="00AF521D">
        <w:trPr>
          <w:tblCellSpacing w:w="0" w:type="dxa"/>
          <w:jc w:val="center"/>
        </w:trPr>
        <w:tc>
          <w:tcPr>
            <w:tcW w:w="255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измерений</w:t>
            </w:r>
          </w:p>
        </w:tc>
        <w:tc>
          <w:tcPr>
            <w:tcW w:w="24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</w:t>
            </w: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0,9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255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255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255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255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4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255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10-16</w:t>
            </w:r>
          </w:p>
        </w:tc>
        <w:tc>
          <w:tcPr>
            <w:tcW w:w="24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255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17-150</w:t>
            </w:r>
          </w:p>
        </w:tc>
        <w:tc>
          <w:tcPr>
            <w:tcW w:w="24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255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150</w:t>
            </w:r>
          </w:p>
        </w:tc>
        <w:tc>
          <w:tcPr>
            <w:tcW w:w="24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</w:tbl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Среднегодовой объем дождевых (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талых (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вод, стекающих с селитебных территорий и промышленных</w:t>
      </w:r>
      <w:r w:rsidR="00E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 определяется по формулам:</w:t>
      </w:r>
    </w:p>
    <w:p w:rsidR="00AF521D" w:rsidRPr="00AF521D" w:rsidRDefault="00AF521D" w:rsidP="00AF5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Ψ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proofErr w:type="gramStart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</w:t>
      </w:r>
      <w:proofErr w:type="gram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</w:p>
    <w:p w:rsidR="00AF521D" w:rsidRPr="00AF521D" w:rsidRDefault="00AF521D" w:rsidP="00AF5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Ψ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proofErr w:type="gramStart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</w:t>
      </w:r>
      <w:proofErr w:type="gram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F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стока, га;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слой осадков, мм, за теплый период года, определяется по табл.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СП131.13330.2012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слой осадков, мм, за холодный период года (определяет общее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годовое количество талых вод) или запас воды в снежном покрове к началу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снеготаяния, определяется по табл.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СП 131.13330.2012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Ψ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Ψ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коэффициент стока дождевых и талых вод соответственно.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среднегодового 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дождевых вод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стекающих с селитебных территорий, общий коэффициент стока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Ψ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общей площади стока </w:t>
      </w:r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как средневзвешенная величина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значений для площадей стока с разным видом поверхности, согласно табл.5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пособия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среднегодового объема дождевых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стекающих с территорий промышленных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производств, значение общего коэффициента стока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Ψ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как средневзвешенная величина для всей площади 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средних значений коэффициентов стока для разного вида поверхностей,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следует принимать: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водонепроницаемых покрытий 0,6-0,8;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грунтовых поверхностей - 0,2;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 - 0,1.</w:t>
      </w:r>
    </w:p>
    <w:p w:rsid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Таблица5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3146"/>
      </w:tblGrid>
      <w:tr w:rsidR="00AF521D" w:rsidRPr="00AF521D" w:rsidTr="00AF521D">
        <w:trPr>
          <w:tblCellSpacing w:w="0" w:type="dxa"/>
          <w:jc w:val="center"/>
        </w:trPr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поверхности или площади стока</w:t>
            </w:r>
          </w:p>
        </w:tc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коэффициент стока </w:t>
            </w:r>
            <w:proofErr w:type="spellStart"/>
            <w:r w:rsidRPr="00AF52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Ψ</w:t>
            </w: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</w:t>
            </w:r>
            <w:proofErr w:type="spellEnd"/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Кровли и асфальтобетонные покрытия</w:t>
            </w:r>
          </w:p>
        </w:tc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0,6-0,8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Булыжные или щебеночные мостовые</w:t>
            </w:r>
          </w:p>
        </w:tc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0,4-0,6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Кварталы города без дорожных покрытий, небольшие скверы, бульвары</w:t>
            </w:r>
          </w:p>
        </w:tc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0,2-0,3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Газоны</w:t>
            </w:r>
          </w:p>
        </w:tc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Кварталы с современной застройкой</w:t>
            </w:r>
          </w:p>
        </w:tc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0,4-0,5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города</w:t>
            </w:r>
          </w:p>
        </w:tc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0,4-0,5</w:t>
            </w:r>
          </w:p>
        </w:tc>
      </w:tr>
      <w:tr w:rsidR="00AF521D" w:rsidRPr="00AF521D" w:rsidTr="00AF521D">
        <w:trPr>
          <w:tblCellSpacing w:w="0" w:type="dxa"/>
          <w:jc w:val="center"/>
        </w:trPr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города и поселки</w:t>
            </w:r>
          </w:p>
        </w:tc>
        <w:tc>
          <w:tcPr>
            <w:tcW w:w="3500" w:type="pct"/>
            <w:vAlign w:val="center"/>
            <w:hideMark/>
          </w:tcPr>
          <w:p w:rsidR="00AF521D" w:rsidRPr="00AF521D" w:rsidRDefault="00AF521D" w:rsidP="00AF5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0,3-0,4</w:t>
            </w:r>
          </w:p>
        </w:tc>
      </w:tr>
    </w:tbl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среднегодового объема талых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коэффициент стока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Ψ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селитебных территорий и площадок предприятий с учетом уборки снега и потерь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за счет частичного впитывания водопроницаемыми поверхностями в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оттепелей можно принимать в пределах 0,5-0,7.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годовой объем поливомоечных вод (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м</w:t>
      </w:r>
      <w:proofErr w:type="gramStart"/>
      <w:r w:rsidRPr="00AF52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,стекающих</w:t>
      </w:r>
      <w:proofErr w:type="gram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площади стока, определяется по формуле:</w:t>
      </w:r>
    </w:p>
    <w:p w:rsidR="00AF521D" w:rsidRPr="00AF521D" w:rsidRDefault="00AF521D" w:rsidP="00AF5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</w:t>
      </w:r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Ψ</w:t>
      </w:r>
      <w:proofErr w:type="gramStart"/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proofErr w:type="gram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 (7)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расход воды на мойку дорожных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покрытий (как правило, принимается 1,2-1,5 л/м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мойку);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количество моек в году (для 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 России составляет около 150);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твердых покрытий, подвергающихся мойке, га;</w:t>
      </w:r>
    </w:p>
    <w:p w:rsidR="00AF521D" w:rsidRPr="00AF521D" w:rsidRDefault="00AF521D" w:rsidP="00AF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2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Ψ</w:t>
      </w:r>
      <w:r w:rsidRPr="00AF521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стока для поливомоечных </w:t>
      </w:r>
      <w:proofErr w:type="gramStart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вод(</w:t>
      </w:r>
      <w:proofErr w:type="gramEnd"/>
      <w:r w:rsidRPr="00AF5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равным 0,5).</w:t>
      </w:r>
    </w:p>
    <w:p w:rsidR="0021162E" w:rsidRDefault="0021162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21162E" w:rsidSect="00280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CE"/>
    <w:rsid w:val="00000F4F"/>
    <w:rsid w:val="00001B99"/>
    <w:rsid w:val="000024FF"/>
    <w:rsid w:val="0000470E"/>
    <w:rsid w:val="00015EF6"/>
    <w:rsid w:val="00027666"/>
    <w:rsid w:val="00027CF9"/>
    <w:rsid w:val="0003799B"/>
    <w:rsid w:val="00037BCA"/>
    <w:rsid w:val="000405D4"/>
    <w:rsid w:val="000431CF"/>
    <w:rsid w:val="00046AD9"/>
    <w:rsid w:val="000475D5"/>
    <w:rsid w:val="00050FBC"/>
    <w:rsid w:val="00052F88"/>
    <w:rsid w:val="00054AD8"/>
    <w:rsid w:val="0006392D"/>
    <w:rsid w:val="0006670E"/>
    <w:rsid w:val="00070457"/>
    <w:rsid w:val="0007567C"/>
    <w:rsid w:val="0008335D"/>
    <w:rsid w:val="00083C54"/>
    <w:rsid w:val="00087189"/>
    <w:rsid w:val="0009051D"/>
    <w:rsid w:val="0009171F"/>
    <w:rsid w:val="00097123"/>
    <w:rsid w:val="000A1AFB"/>
    <w:rsid w:val="000A3588"/>
    <w:rsid w:val="000B1ED9"/>
    <w:rsid w:val="000B1EFF"/>
    <w:rsid w:val="000B5CD8"/>
    <w:rsid w:val="000B6EB9"/>
    <w:rsid w:val="000C1B8C"/>
    <w:rsid w:val="000C3FA2"/>
    <w:rsid w:val="000C4E30"/>
    <w:rsid w:val="000D0446"/>
    <w:rsid w:val="000D3004"/>
    <w:rsid w:val="000D7126"/>
    <w:rsid w:val="000E398D"/>
    <w:rsid w:val="000E7F99"/>
    <w:rsid w:val="000F2915"/>
    <w:rsid w:val="001000DA"/>
    <w:rsid w:val="00115EEF"/>
    <w:rsid w:val="001209C0"/>
    <w:rsid w:val="00133500"/>
    <w:rsid w:val="00140141"/>
    <w:rsid w:val="00141CDF"/>
    <w:rsid w:val="00143BE7"/>
    <w:rsid w:val="00144C1F"/>
    <w:rsid w:val="00156F31"/>
    <w:rsid w:val="00191093"/>
    <w:rsid w:val="00192A1C"/>
    <w:rsid w:val="00193E3C"/>
    <w:rsid w:val="00194815"/>
    <w:rsid w:val="00196E28"/>
    <w:rsid w:val="001A03F8"/>
    <w:rsid w:val="001A54E4"/>
    <w:rsid w:val="001A75C5"/>
    <w:rsid w:val="001B4297"/>
    <w:rsid w:val="001B5010"/>
    <w:rsid w:val="001B6A01"/>
    <w:rsid w:val="001C63FA"/>
    <w:rsid w:val="001C7B2C"/>
    <w:rsid w:val="001D5DE0"/>
    <w:rsid w:val="00210349"/>
    <w:rsid w:val="0021162E"/>
    <w:rsid w:val="00226C78"/>
    <w:rsid w:val="0023288E"/>
    <w:rsid w:val="0023299B"/>
    <w:rsid w:val="002337E9"/>
    <w:rsid w:val="00233BBA"/>
    <w:rsid w:val="002364E8"/>
    <w:rsid w:val="00246E17"/>
    <w:rsid w:val="00254980"/>
    <w:rsid w:val="00263C2F"/>
    <w:rsid w:val="002775E1"/>
    <w:rsid w:val="002779C0"/>
    <w:rsid w:val="00280DCE"/>
    <w:rsid w:val="00281450"/>
    <w:rsid w:val="00284B38"/>
    <w:rsid w:val="00291D1E"/>
    <w:rsid w:val="0029217A"/>
    <w:rsid w:val="0029586D"/>
    <w:rsid w:val="00295B2E"/>
    <w:rsid w:val="002E73A0"/>
    <w:rsid w:val="002F7334"/>
    <w:rsid w:val="00310AB2"/>
    <w:rsid w:val="00321681"/>
    <w:rsid w:val="00327BCD"/>
    <w:rsid w:val="00336862"/>
    <w:rsid w:val="00350DE2"/>
    <w:rsid w:val="00353215"/>
    <w:rsid w:val="00356F4C"/>
    <w:rsid w:val="003618CE"/>
    <w:rsid w:val="0036265B"/>
    <w:rsid w:val="00362A3B"/>
    <w:rsid w:val="0037013A"/>
    <w:rsid w:val="0037348E"/>
    <w:rsid w:val="0037659C"/>
    <w:rsid w:val="003809AF"/>
    <w:rsid w:val="00390369"/>
    <w:rsid w:val="003A23A1"/>
    <w:rsid w:val="003A2445"/>
    <w:rsid w:val="003A2BD1"/>
    <w:rsid w:val="003A3CFC"/>
    <w:rsid w:val="003A4BD1"/>
    <w:rsid w:val="003A7296"/>
    <w:rsid w:val="003C0322"/>
    <w:rsid w:val="003C0829"/>
    <w:rsid w:val="003E1F4F"/>
    <w:rsid w:val="003E2AC7"/>
    <w:rsid w:val="003E4E5B"/>
    <w:rsid w:val="003E6C57"/>
    <w:rsid w:val="003E7F0E"/>
    <w:rsid w:val="003F33DA"/>
    <w:rsid w:val="003F5081"/>
    <w:rsid w:val="004059DE"/>
    <w:rsid w:val="0041033F"/>
    <w:rsid w:val="00414981"/>
    <w:rsid w:val="00414C18"/>
    <w:rsid w:val="0041709F"/>
    <w:rsid w:val="0042018B"/>
    <w:rsid w:val="004204DA"/>
    <w:rsid w:val="00425129"/>
    <w:rsid w:val="00425C3D"/>
    <w:rsid w:val="00426DDF"/>
    <w:rsid w:val="00432F39"/>
    <w:rsid w:val="00440949"/>
    <w:rsid w:val="004470C4"/>
    <w:rsid w:val="00451F34"/>
    <w:rsid w:val="00452E0D"/>
    <w:rsid w:val="0045616D"/>
    <w:rsid w:val="00461785"/>
    <w:rsid w:val="0046456E"/>
    <w:rsid w:val="004766AB"/>
    <w:rsid w:val="00485541"/>
    <w:rsid w:val="00491B58"/>
    <w:rsid w:val="00492EC2"/>
    <w:rsid w:val="004A0A85"/>
    <w:rsid w:val="004A4BE4"/>
    <w:rsid w:val="004B7C98"/>
    <w:rsid w:val="004B7FE6"/>
    <w:rsid w:val="004C1849"/>
    <w:rsid w:val="004D14E0"/>
    <w:rsid w:val="004D559C"/>
    <w:rsid w:val="004E01D7"/>
    <w:rsid w:val="004E0C81"/>
    <w:rsid w:val="004E0CF4"/>
    <w:rsid w:val="00501EDE"/>
    <w:rsid w:val="00512BED"/>
    <w:rsid w:val="0051680D"/>
    <w:rsid w:val="00516AFB"/>
    <w:rsid w:val="0052153B"/>
    <w:rsid w:val="0052316A"/>
    <w:rsid w:val="00536325"/>
    <w:rsid w:val="00542E1B"/>
    <w:rsid w:val="005651B0"/>
    <w:rsid w:val="005664D3"/>
    <w:rsid w:val="00566C5D"/>
    <w:rsid w:val="005764B6"/>
    <w:rsid w:val="00584442"/>
    <w:rsid w:val="005849CA"/>
    <w:rsid w:val="005874CC"/>
    <w:rsid w:val="005900C0"/>
    <w:rsid w:val="00590FA3"/>
    <w:rsid w:val="00596213"/>
    <w:rsid w:val="005A0103"/>
    <w:rsid w:val="005A1E06"/>
    <w:rsid w:val="005B0766"/>
    <w:rsid w:val="005B72B1"/>
    <w:rsid w:val="005C59A2"/>
    <w:rsid w:val="005D560F"/>
    <w:rsid w:val="005F47A5"/>
    <w:rsid w:val="005F71C8"/>
    <w:rsid w:val="005F7436"/>
    <w:rsid w:val="00604977"/>
    <w:rsid w:val="00613373"/>
    <w:rsid w:val="00615A3A"/>
    <w:rsid w:val="0061710C"/>
    <w:rsid w:val="00620508"/>
    <w:rsid w:val="00622552"/>
    <w:rsid w:val="00623B53"/>
    <w:rsid w:val="006259E6"/>
    <w:rsid w:val="00631734"/>
    <w:rsid w:val="00640A40"/>
    <w:rsid w:val="00641440"/>
    <w:rsid w:val="0064257A"/>
    <w:rsid w:val="00644107"/>
    <w:rsid w:val="00664C55"/>
    <w:rsid w:val="0067525F"/>
    <w:rsid w:val="00676A2E"/>
    <w:rsid w:val="006801E2"/>
    <w:rsid w:val="006837B8"/>
    <w:rsid w:val="006877C3"/>
    <w:rsid w:val="00692FF1"/>
    <w:rsid w:val="006A2B3B"/>
    <w:rsid w:val="006A5C6E"/>
    <w:rsid w:val="006B0D12"/>
    <w:rsid w:val="006B304C"/>
    <w:rsid w:val="006B5D09"/>
    <w:rsid w:val="006B6136"/>
    <w:rsid w:val="006C07FF"/>
    <w:rsid w:val="006C0D96"/>
    <w:rsid w:val="006C465F"/>
    <w:rsid w:val="006C79BE"/>
    <w:rsid w:val="006D06B2"/>
    <w:rsid w:val="006D56E8"/>
    <w:rsid w:val="006D6E4C"/>
    <w:rsid w:val="006E40FB"/>
    <w:rsid w:val="006E7FCD"/>
    <w:rsid w:val="006F4F84"/>
    <w:rsid w:val="00703615"/>
    <w:rsid w:val="00703966"/>
    <w:rsid w:val="007135AD"/>
    <w:rsid w:val="00715094"/>
    <w:rsid w:val="007241B6"/>
    <w:rsid w:val="007246A9"/>
    <w:rsid w:val="00724FAB"/>
    <w:rsid w:val="007558A3"/>
    <w:rsid w:val="007641D9"/>
    <w:rsid w:val="00777504"/>
    <w:rsid w:val="00777B1A"/>
    <w:rsid w:val="00784303"/>
    <w:rsid w:val="00792DC5"/>
    <w:rsid w:val="007A7827"/>
    <w:rsid w:val="007C28B2"/>
    <w:rsid w:val="007C31C6"/>
    <w:rsid w:val="007C52F8"/>
    <w:rsid w:val="007E544A"/>
    <w:rsid w:val="007F0A1F"/>
    <w:rsid w:val="007F0CE1"/>
    <w:rsid w:val="007F0DC4"/>
    <w:rsid w:val="007F3705"/>
    <w:rsid w:val="007F483C"/>
    <w:rsid w:val="007F4E41"/>
    <w:rsid w:val="007F5445"/>
    <w:rsid w:val="007F6722"/>
    <w:rsid w:val="007F7E34"/>
    <w:rsid w:val="00801181"/>
    <w:rsid w:val="0080400D"/>
    <w:rsid w:val="00804FBC"/>
    <w:rsid w:val="00805B5D"/>
    <w:rsid w:val="00817581"/>
    <w:rsid w:val="00820A66"/>
    <w:rsid w:val="008366EC"/>
    <w:rsid w:val="008429C7"/>
    <w:rsid w:val="008502E0"/>
    <w:rsid w:val="00855953"/>
    <w:rsid w:val="008564A7"/>
    <w:rsid w:val="0089578D"/>
    <w:rsid w:val="008A5765"/>
    <w:rsid w:val="008A7674"/>
    <w:rsid w:val="008B4411"/>
    <w:rsid w:val="008B7325"/>
    <w:rsid w:val="008C78CD"/>
    <w:rsid w:val="008C7AEA"/>
    <w:rsid w:val="008D7E72"/>
    <w:rsid w:val="008E28D4"/>
    <w:rsid w:val="008E6554"/>
    <w:rsid w:val="00900144"/>
    <w:rsid w:val="009031F9"/>
    <w:rsid w:val="0090669A"/>
    <w:rsid w:val="009111A5"/>
    <w:rsid w:val="009132FD"/>
    <w:rsid w:val="00914841"/>
    <w:rsid w:val="00914D33"/>
    <w:rsid w:val="009158A7"/>
    <w:rsid w:val="00924B75"/>
    <w:rsid w:val="00936085"/>
    <w:rsid w:val="009369E6"/>
    <w:rsid w:val="00944024"/>
    <w:rsid w:val="00957819"/>
    <w:rsid w:val="00961026"/>
    <w:rsid w:val="0096262A"/>
    <w:rsid w:val="00971855"/>
    <w:rsid w:val="009825D2"/>
    <w:rsid w:val="009867FD"/>
    <w:rsid w:val="0099145F"/>
    <w:rsid w:val="009923B6"/>
    <w:rsid w:val="009963C6"/>
    <w:rsid w:val="009A23E7"/>
    <w:rsid w:val="009A55FB"/>
    <w:rsid w:val="009B0B83"/>
    <w:rsid w:val="009C1001"/>
    <w:rsid w:val="009C38A0"/>
    <w:rsid w:val="009D66FC"/>
    <w:rsid w:val="009E4418"/>
    <w:rsid w:val="009E64D3"/>
    <w:rsid w:val="009F2A02"/>
    <w:rsid w:val="00A006F8"/>
    <w:rsid w:val="00A07BDC"/>
    <w:rsid w:val="00A158BB"/>
    <w:rsid w:val="00A15B0F"/>
    <w:rsid w:val="00A167F0"/>
    <w:rsid w:val="00A2762D"/>
    <w:rsid w:val="00A3309F"/>
    <w:rsid w:val="00A4090C"/>
    <w:rsid w:val="00A511BE"/>
    <w:rsid w:val="00A55358"/>
    <w:rsid w:val="00A57224"/>
    <w:rsid w:val="00A617C6"/>
    <w:rsid w:val="00A62E69"/>
    <w:rsid w:val="00A65AA0"/>
    <w:rsid w:val="00A66843"/>
    <w:rsid w:val="00A81A2C"/>
    <w:rsid w:val="00A86333"/>
    <w:rsid w:val="00A91BC6"/>
    <w:rsid w:val="00A94453"/>
    <w:rsid w:val="00AA4643"/>
    <w:rsid w:val="00AB5800"/>
    <w:rsid w:val="00AC10E0"/>
    <w:rsid w:val="00AC1508"/>
    <w:rsid w:val="00AC151C"/>
    <w:rsid w:val="00AC4319"/>
    <w:rsid w:val="00AC6E71"/>
    <w:rsid w:val="00AC7C7E"/>
    <w:rsid w:val="00AD18A3"/>
    <w:rsid w:val="00AD5956"/>
    <w:rsid w:val="00AD643E"/>
    <w:rsid w:val="00AE68DA"/>
    <w:rsid w:val="00AF521D"/>
    <w:rsid w:val="00B0210C"/>
    <w:rsid w:val="00B111DF"/>
    <w:rsid w:val="00B21472"/>
    <w:rsid w:val="00B240D0"/>
    <w:rsid w:val="00B2495D"/>
    <w:rsid w:val="00B25B7B"/>
    <w:rsid w:val="00B3266B"/>
    <w:rsid w:val="00B416AA"/>
    <w:rsid w:val="00B43605"/>
    <w:rsid w:val="00B44F09"/>
    <w:rsid w:val="00B5620E"/>
    <w:rsid w:val="00B62C5A"/>
    <w:rsid w:val="00B66228"/>
    <w:rsid w:val="00B671FD"/>
    <w:rsid w:val="00B73562"/>
    <w:rsid w:val="00B746E6"/>
    <w:rsid w:val="00B92B72"/>
    <w:rsid w:val="00B976DA"/>
    <w:rsid w:val="00BA10EC"/>
    <w:rsid w:val="00BA48F3"/>
    <w:rsid w:val="00BA5781"/>
    <w:rsid w:val="00BB3110"/>
    <w:rsid w:val="00BC00F1"/>
    <w:rsid w:val="00BC0CBE"/>
    <w:rsid w:val="00BD43FF"/>
    <w:rsid w:val="00BE2860"/>
    <w:rsid w:val="00BF7DA9"/>
    <w:rsid w:val="00C15EF9"/>
    <w:rsid w:val="00C20B49"/>
    <w:rsid w:val="00C2565B"/>
    <w:rsid w:val="00C26770"/>
    <w:rsid w:val="00C33834"/>
    <w:rsid w:val="00C648EA"/>
    <w:rsid w:val="00C64F46"/>
    <w:rsid w:val="00C80146"/>
    <w:rsid w:val="00C82143"/>
    <w:rsid w:val="00C85A4A"/>
    <w:rsid w:val="00C9164A"/>
    <w:rsid w:val="00CB1B51"/>
    <w:rsid w:val="00CB5C46"/>
    <w:rsid w:val="00CB6764"/>
    <w:rsid w:val="00CC694E"/>
    <w:rsid w:val="00CE3799"/>
    <w:rsid w:val="00CF07C7"/>
    <w:rsid w:val="00CF1617"/>
    <w:rsid w:val="00CF733D"/>
    <w:rsid w:val="00D132F8"/>
    <w:rsid w:val="00D24552"/>
    <w:rsid w:val="00D277A6"/>
    <w:rsid w:val="00D37473"/>
    <w:rsid w:val="00D43CF3"/>
    <w:rsid w:val="00D46FFC"/>
    <w:rsid w:val="00D66768"/>
    <w:rsid w:val="00D7687B"/>
    <w:rsid w:val="00D770C7"/>
    <w:rsid w:val="00D77605"/>
    <w:rsid w:val="00D83233"/>
    <w:rsid w:val="00D95D6B"/>
    <w:rsid w:val="00DA0744"/>
    <w:rsid w:val="00DA6B53"/>
    <w:rsid w:val="00DB4374"/>
    <w:rsid w:val="00DC5F9C"/>
    <w:rsid w:val="00DC7A5C"/>
    <w:rsid w:val="00DD0C55"/>
    <w:rsid w:val="00DD2EF1"/>
    <w:rsid w:val="00DF5BF3"/>
    <w:rsid w:val="00E02E2D"/>
    <w:rsid w:val="00E0792F"/>
    <w:rsid w:val="00E32610"/>
    <w:rsid w:val="00E45EA0"/>
    <w:rsid w:val="00E50749"/>
    <w:rsid w:val="00E6233C"/>
    <w:rsid w:val="00E7104E"/>
    <w:rsid w:val="00E71EED"/>
    <w:rsid w:val="00E8595C"/>
    <w:rsid w:val="00E92F7B"/>
    <w:rsid w:val="00E94BED"/>
    <w:rsid w:val="00E94D91"/>
    <w:rsid w:val="00E97F54"/>
    <w:rsid w:val="00EA073E"/>
    <w:rsid w:val="00EB0DF5"/>
    <w:rsid w:val="00EB522C"/>
    <w:rsid w:val="00EB5913"/>
    <w:rsid w:val="00EC03E6"/>
    <w:rsid w:val="00EC2DFF"/>
    <w:rsid w:val="00EC4966"/>
    <w:rsid w:val="00EC588B"/>
    <w:rsid w:val="00ED0737"/>
    <w:rsid w:val="00ED32BE"/>
    <w:rsid w:val="00F028DE"/>
    <w:rsid w:val="00F02FCB"/>
    <w:rsid w:val="00F032A3"/>
    <w:rsid w:val="00F05B66"/>
    <w:rsid w:val="00F170AC"/>
    <w:rsid w:val="00F2631B"/>
    <w:rsid w:val="00F31F92"/>
    <w:rsid w:val="00F356CE"/>
    <w:rsid w:val="00F51806"/>
    <w:rsid w:val="00F527AD"/>
    <w:rsid w:val="00F52B83"/>
    <w:rsid w:val="00F539C2"/>
    <w:rsid w:val="00F56B57"/>
    <w:rsid w:val="00F57E97"/>
    <w:rsid w:val="00F60A3B"/>
    <w:rsid w:val="00F64834"/>
    <w:rsid w:val="00F65CAA"/>
    <w:rsid w:val="00F66700"/>
    <w:rsid w:val="00F84A92"/>
    <w:rsid w:val="00F84AEE"/>
    <w:rsid w:val="00F8633C"/>
    <w:rsid w:val="00F86AB8"/>
    <w:rsid w:val="00F92F93"/>
    <w:rsid w:val="00F97AD7"/>
    <w:rsid w:val="00FA31C0"/>
    <w:rsid w:val="00FB2C15"/>
    <w:rsid w:val="00FB6D0C"/>
    <w:rsid w:val="00FC7154"/>
    <w:rsid w:val="00FD2E06"/>
    <w:rsid w:val="00FD4A02"/>
    <w:rsid w:val="00FE1A9E"/>
    <w:rsid w:val="00FE2166"/>
    <w:rsid w:val="00FE2325"/>
    <w:rsid w:val="00FE28CC"/>
    <w:rsid w:val="00FE797F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543F"/>
  <w15:docId w15:val="{2DA68742-418C-45FA-8A5F-A071914C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hasu</dc:creator>
  <cp:lastModifiedBy>hasu</cp:lastModifiedBy>
  <cp:revision>5</cp:revision>
  <cp:lastPrinted>2017-01-31T10:47:00Z</cp:lastPrinted>
  <dcterms:created xsi:type="dcterms:W3CDTF">2016-03-20T17:28:00Z</dcterms:created>
  <dcterms:modified xsi:type="dcterms:W3CDTF">2017-01-31T12:16:00Z</dcterms:modified>
</cp:coreProperties>
</file>