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4"/>
        <w:gridCol w:w="10814"/>
      </w:tblGrid>
      <w:tr w:rsidR="00337081" w:rsidRPr="00337081" w:rsidTr="0032642D">
        <w:tc>
          <w:tcPr>
            <w:tcW w:w="2235" w:type="dxa"/>
            <w:shd w:val="clear" w:color="auto" w:fill="auto"/>
          </w:tcPr>
          <w:tbl>
            <w:tblPr>
              <w:tblpPr w:leftFromText="180" w:rightFromText="180" w:horzAnchor="margin" w:tblpXSpec="center" w:tblpY="-450"/>
              <w:tblW w:w="1059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8363"/>
            </w:tblGrid>
            <w:tr w:rsidR="00337081" w:rsidRPr="00337081" w:rsidTr="0032642D">
              <w:tc>
                <w:tcPr>
                  <w:tcW w:w="2235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bookmarkStart w:id="0" w:name="bookmark0"/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64972BAD" wp14:editId="16736B02">
                        <wp:extent cx="1211580" cy="1169670"/>
                        <wp:effectExtent l="0" t="0" r="7620" b="0"/>
                        <wp:docPr id="2" name="Рисунок 2" descr="Описание: http://www.studyguide.ru/images/logos_college/220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studyguide.ru/images/logos_college/220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КРАЕВОЕ ГОСУДАРСТВЕННОЕ АВТОНОМНОЕ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ПРОФЕССИОНАЛЬНОЕ ОБРАЗОВАТЕЛЬНОЕ УЧРЕЖДЕНИЕ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 xml:space="preserve"> «ДАЛЬНЕВОСТОЧНЫЙ ТЕХНИЧЕСКИЙ КОЛЛЕДЖ»</w:t>
                  </w:r>
                </w:p>
              </w:tc>
            </w:tr>
          </w:tbl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63" w:type="dxa"/>
            <w:shd w:val="clear" w:color="auto" w:fill="auto"/>
          </w:tcPr>
          <w:tbl>
            <w:tblPr>
              <w:tblpPr w:leftFromText="180" w:rightFromText="180" w:horzAnchor="margin" w:tblpXSpec="center" w:tblpY="-450"/>
              <w:tblW w:w="1059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8363"/>
            </w:tblGrid>
            <w:tr w:rsidR="00337081" w:rsidRPr="00337081" w:rsidTr="0032642D">
              <w:tc>
                <w:tcPr>
                  <w:tcW w:w="2235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64DCF96D" wp14:editId="0C59B24D">
                        <wp:extent cx="1211580" cy="1169670"/>
                        <wp:effectExtent l="0" t="0" r="7620" b="0"/>
                        <wp:docPr id="1" name="Рисунок 1" descr="Описание: http://www.studyguide.ru/images/logos_college/220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studyguide.ru/images/logos_college/220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КРАЕВОЕ ГОСУДАРСТВЕННОЕ АВТОНОМНОЕ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ПРОФЕССИОНАЛЬНОЕ ОБРАЗОВАТЕЛЬНОЕ УЧРЕЖДЕНИЕ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 xml:space="preserve"> «ДАЛЬНЕВОСТОЧНЫЙ ТЕХНИЧЕСКИЙ КОЛЛЕДЖ»</w:t>
                  </w:r>
                </w:p>
              </w:tc>
            </w:tr>
          </w:tbl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37081" w:rsidRPr="00337081" w:rsidRDefault="00337081" w:rsidP="00337081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D91397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МЕТОДИЧЕСКИЕ УКАЗАНИЯ</w:t>
      </w:r>
      <w:r w:rsidR="00337081"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D91397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ПО ПРОХОЖДЕНИЮ </w:t>
      </w:r>
      <w:r w:rsidR="0045336F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ПРОИЗВОДСТВЕННОЙ ПРАКТИКИ</w:t>
      </w: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r w:rsidR="00453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r w:rsidRPr="003370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.0</w:t>
      </w:r>
      <w:r w:rsidR="00453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Pr="003370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45336F" w:rsidRPr="0045336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«Участие в организации работ по строительству автомобильных дорог и аэродромов»</w:t>
      </w:r>
      <w:r w:rsidRPr="003370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основной профессиональной образовательной программы</w:t>
      </w:r>
    </w:p>
    <w:p w:rsidR="00337081" w:rsidRPr="00337081" w:rsidRDefault="00337081" w:rsidP="0033708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 специальности 270831 Строительство и эксплуатация автомобильных дорог и аэродромов</w:t>
      </w: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</w:p>
    <w:tbl>
      <w:tblPr>
        <w:tblpPr w:leftFromText="180" w:rightFromText="180" w:vertAnchor="text" w:horzAnchor="margin" w:tblpY="-556"/>
        <w:tblW w:w="10598" w:type="dxa"/>
        <w:tblLook w:val="01E0" w:firstRow="1" w:lastRow="1" w:firstColumn="1" w:lastColumn="1" w:noHBand="0" w:noVBand="0"/>
      </w:tblPr>
      <w:tblGrid>
        <w:gridCol w:w="5070"/>
        <w:gridCol w:w="425"/>
        <w:gridCol w:w="4678"/>
        <w:gridCol w:w="425"/>
      </w:tblGrid>
      <w:tr w:rsidR="00337081" w:rsidRPr="00337081" w:rsidTr="0032642D"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337081" w:rsidRPr="00337081" w:rsidRDefault="00337081" w:rsidP="00D91397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</w:t>
            </w:r>
            <w:r w:rsidR="00D9139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Ы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337081" w:rsidRPr="00337081" w:rsidTr="0032642D"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 заседании кафедры 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</w:t>
            </w:r>
          </w:p>
        </w:tc>
      </w:tr>
      <w:tr w:rsidR="00337081" w:rsidRPr="00337081" w:rsidTr="0032642D"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строительных дисциплин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производственной работе ДВТК</w:t>
            </w:r>
          </w:p>
        </w:tc>
      </w:tr>
      <w:tr w:rsidR="00337081" w:rsidRPr="00337081" w:rsidTr="0032642D">
        <w:trPr>
          <w:trHeight w:val="295"/>
        </w:trPr>
        <w:tc>
          <w:tcPr>
            <w:tcW w:w="5495" w:type="dxa"/>
            <w:gridSpan w:val="2"/>
          </w:tcPr>
          <w:p w:rsidR="00337081" w:rsidRPr="00337081" w:rsidRDefault="00337081" w:rsidP="00F25C57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 № </w:t>
            </w:r>
            <w:r w:rsidR="00F25C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___</w:t>
            </w: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«</w:t>
            </w:r>
            <w:r w:rsidR="00F25C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___</w:t>
            </w: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_</w:t>
            </w:r>
            <w:r w:rsidR="00F25C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______</w:t>
            </w:r>
            <w:r w:rsidR="001C31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F25C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F25C57">
              <w:rPr>
                <w:rFonts w:ascii="Times New Roman" w:hAnsi="Times New Roman" w:cs="Times New Roman"/>
                <w:sz w:val="28"/>
                <w:szCs w:val="28"/>
              </w:rPr>
              <w:t>С. В. Бондарь</w:t>
            </w:r>
          </w:p>
        </w:tc>
      </w:tr>
      <w:tr w:rsidR="00337081" w:rsidRPr="00337081" w:rsidTr="0032642D">
        <w:trPr>
          <w:trHeight w:val="410"/>
        </w:trPr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кафедры</w:t>
            </w:r>
          </w:p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</w:t>
            </w:r>
            <w:r w:rsidRPr="0033708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Е. В. Андреева 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F25C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F25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="00F25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081" w:rsidRPr="00337081" w:rsidTr="0032642D">
        <w:trPr>
          <w:gridAfter w:val="1"/>
          <w:wAfter w:w="425" w:type="dxa"/>
        </w:trPr>
        <w:tc>
          <w:tcPr>
            <w:tcW w:w="5070" w:type="dxa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Разработчик:</w:t>
      </w:r>
    </w:p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А. </w:t>
      </w:r>
      <w:proofErr w:type="gramStart"/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Орлов  –</w:t>
      </w:r>
      <w:proofErr w:type="gramEnd"/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преподаватель ДВТК</w:t>
      </w:r>
    </w:p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Рецензенты:</w:t>
      </w: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Default="00D91397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Методические указания по</w:t>
      </w:r>
      <w:r w:rsidR="0032642D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производственной технологической практик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="0032642D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разработан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32642D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основе Федеральных государственных образовательных стандартов (далее – ФГОС) по специальности среднего профессионального образования (далее - СПО) и соответствует Государственным требованиям к минимуму содержания и уровню подготовки студента по специальности 270831 Строительство и эксплуатация автомобильных дорог и аэродромов</w:t>
      </w:r>
      <w:r w:rsid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2642D" w:rsidRPr="00337081" w:rsidRDefault="0032642D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7081" w:rsidRPr="00337081" w:rsidRDefault="00D91397" w:rsidP="0032642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337081" w:rsidRPr="00337081" w:rsidSect="00337081">
          <w:type w:val="continuous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Методические указания</w:t>
      </w:r>
      <w:r w:rsidR="0032642D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предназначен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32642D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руководителей практики от профильной организации, от </w:t>
      </w:r>
      <w:r w:rsid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32642D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 студентов.</w:t>
      </w:r>
    </w:p>
    <w:p w:rsidR="0032642D" w:rsidRDefault="0032642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br w:type="page"/>
      </w:r>
    </w:p>
    <w:p w:rsidR="0032642D" w:rsidRPr="0032642D" w:rsidRDefault="0032642D" w:rsidP="0032642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СОДЕРЖАНИЕ</w:t>
      </w:r>
    </w:p>
    <w:p w:rsidR="0032642D" w:rsidRPr="0032642D" w:rsidRDefault="0032642D" w:rsidP="0032642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8"/>
        <w:gridCol w:w="9203"/>
        <w:gridCol w:w="496"/>
      </w:tblGrid>
      <w:tr w:rsidR="0032642D" w:rsidRPr="0032642D" w:rsidTr="0032642D">
        <w:tc>
          <w:tcPr>
            <w:tcW w:w="9641" w:type="dxa"/>
            <w:gridSpan w:val="2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ВВЕДЕНИЕ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ПОЯСНИТЕЛЬНАЯ ЗАПИСКА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9203" w:type="dxa"/>
            <w:vAlign w:val="center"/>
          </w:tcPr>
          <w:p w:rsid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СТРУКТУРА И ПРИМЕРНОЕ СОДЕРЖАНИЕ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ЦЕЛИ И ЗАДАЧИ ПРОИЗВОДСТВЕННОЙ  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  <w:p w:rsidR="0032642D" w:rsidRPr="0032642D" w:rsidRDefault="00D91397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БАЗЫ практики</w:t>
            </w:r>
          </w:p>
        </w:tc>
        <w:tc>
          <w:tcPr>
            <w:tcW w:w="496" w:type="dxa"/>
          </w:tcPr>
          <w:p w:rsidR="0032642D" w:rsidRPr="0032642D" w:rsidRDefault="00D91397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ОРГАНИЗАЦИЯ И КОНТРОЛЬ ПРОХОЖДЕНИЯ ПРАКТИКИ</w:t>
            </w:r>
          </w:p>
        </w:tc>
        <w:tc>
          <w:tcPr>
            <w:tcW w:w="496" w:type="dxa"/>
          </w:tcPr>
          <w:p w:rsidR="0032642D" w:rsidRPr="0032642D" w:rsidRDefault="00D91397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ОБОБЩЕНИЕ МАТЕРИАЛОВ ПРАКТИКИ</w:t>
            </w:r>
          </w:p>
        </w:tc>
        <w:tc>
          <w:tcPr>
            <w:tcW w:w="496" w:type="dxa"/>
          </w:tcPr>
          <w:p w:rsidR="0032642D" w:rsidRPr="0032642D" w:rsidRDefault="007468E8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 xml:space="preserve">условия реализации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ТЕХНОЛОГИЧЕСКОЙ</w:t>
            </w: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 xml:space="preserve"> практики</w:t>
            </w:r>
          </w:p>
        </w:tc>
        <w:tc>
          <w:tcPr>
            <w:tcW w:w="496" w:type="dxa"/>
          </w:tcPr>
          <w:p w:rsidR="0032642D" w:rsidRPr="0032642D" w:rsidRDefault="0032642D" w:rsidP="007468E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7468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 xml:space="preserve">Контроль и оценка результатов Освоения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ТЕХНОЛОГИЧЕСКОЙ </w:t>
            </w: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практики</w:t>
            </w:r>
          </w:p>
        </w:tc>
        <w:tc>
          <w:tcPr>
            <w:tcW w:w="496" w:type="dxa"/>
          </w:tcPr>
          <w:p w:rsidR="0032642D" w:rsidRPr="0032642D" w:rsidRDefault="007468E8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7468E8" w:rsidRPr="0032642D" w:rsidTr="0032642D">
        <w:tc>
          <w:tcPr>
            <w:tcW w:w="438" w:type="dxa"/>
          </w:tcPr>
          <w:p w:rsidR="007468E8" w:rsidRPr="0032642D" w:rsidRDefault="007468E8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9203" w:type="dxa"/>
            <w:vAlign w:val="center"/>
          </w:tcPr>
          <w:p w:rsidR="007468E8" w:rsidRPr="0032642D" w:rsidRDefault="007468E8" w:rsidP="0032642D">
            <w:pPr>
              <w:widowControl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ПРиложения</w:t>
            </w:r>
          </w:p>
        </w:tc>
        <w:tc>
          <w:tcPr>
            <w:tcW w:w="496" w:type="dxa"/>
          </w:tcPr>
          <w:p w:rsidR="007468E8" w:rsidRDefault="007468E8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</w:tr>
    </w:tbl>
    <w:p w:rsidR="00337081" w:rsidRDefault="00337081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32642D" w:rsidRPr="0032642D" w:rsidRDefault="0032642D" w:rsidP="0032642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" w:name="bookmark12"/>
      <w:bookmarkEnd w:id="0"/>
      <w:bookmarkEnd w:id="1"/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ВВЕДЕНИЕ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Рыночные отношения и наличие различных форм собственности в стране привели к существенному изменению содержания понятий организации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строительных работ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планирования и управления производством, отношения к качеству выпускаемой продукции, подготовки квалификационных кадров, обладающих современными знаниями в области </w:t>
      </w:r>
      <w:r w:rsidR="00D913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дорожного строительства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способных использовать их в практической деятельности.</w:t>
      </w:r>
    </w:p>
    <w:p w:rsidR="0032642D" w:rsidRPr="0032642D" w:rsidRDefault="0032642D" w:rsidP="00326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Выпускник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КГА ПОУ «Дальневосточный технический колледж»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ДВТК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наряду с необходимой теоретической подготовкой, должен иметь и достаточную практическую подготовку, позволяющую ему обоснованно принимать рациональные технические решения в реальных условиях современного производства.</w:t>
      </w:r>
    </w:p>
    <w:p w:rsidR="0032642D" w:rsidRPr="0032642D" w:rsidRDefault="0032642D" w:rsidP="0032642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tabs>
          <w:tab w:val="left" w:pos="64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 w:type="page"/>
      </w: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1. ПОЯСНИТЕЛЬНАЯ   ЗАПИСКА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практика проводится в организациях на основе договоров, заключаемых между образовательным учреждением и организациями (приказ Министерства образования и науки Российской Федерации (</w:t>
      </w:r>
      <w:proofErr w:type="spell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Минобрнауки</w:t>
      </w:r>
      <w:proofErr w:type="spell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России) от 26 ноября 2009г. №673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зарегистрирован в Минюсте РФ 15 января 2010г.</w:t>
      </w: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Положение распространяется на все образовательные учреждения, реализующие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32642D" w:rsidRPr="0032642D" w:rsidRDefault="0032642D" w:rsidP="003264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Сроки проведения практики в соответствии с ОПОП СПО по специальности </w:t>
      </w: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270831 Строительство и эксплуатация автомобильных дорог и аэродромов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т:</w:t>
      </w:r>
    </w:p>
    <w:p w:rsidR="0032642D" w:rsidRPr="0032642D" w:rsidRDefault="0032642D" w:rsidP="003264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ПМ.03 – ПП.03.01   6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недель  (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180 часов). 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7"/>
          <w:szCs w:val="27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наличии вакантных должностей на предприятии студенты могут зачисляться на них, если работа соответствует требованиям программы 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практики. С момента зачисления студентов в период практики в качестве практикантов на рабочие места на них распространяются правила охраны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труда и правила внутреннего распорядка, действующие на предприятии, в организации. Кроме того, на студентов, зачисленных на рабочие штатные места, распространяется трудовое законодательство РФ, и они подлежат государственному социальному страхованию наравне со всеми работника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ми</w:t>
      </w:r>
      <w:r w:rsidRPr="0032642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При организации практики по профилю специальности рекомендуется 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обеспечить преемственность в выборе базовых предприятий (организаций) и, по возможности, проводить практику в тех же структурных подразделе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ниях организаций, учреждений, где проходила учебная практика для полу</w:t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чения первичных профессиональных навыков.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Во время прохождения практики по профилю специальности студент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 вести дневник-отчет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(форма дневника представлена в </w:t>
      </w:r>
      <w:r w:rsidR="00746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котором должен делать записи о проделан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ной им работе.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 материалам практики по профилю специальности студент оформ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ляет отчет по форме, разработанной учебным заведением. В отчет могут </w:t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быть включены эскизы, схемы, графики и чертежи, технологические карты, поясняющие и иллюстрирующие особенности выполненных работ.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Итогом практики по профилю специальности является оценка, которая </w:t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выставляется руководителем практики от учебного заведения на основании 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оформленного отчета, качества выполнения индивидуального задания, от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зыва о работе студента, выданного руководителем практики от предпри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ятия.</w:t>
      </w:r>
    </w:p>
    <w:p w:rsidR="0032642D" w:rsidRPr="0032642D" w:rsidRDefault="0032642D" w:rsidP="0032642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32642D" w:rsidRPr="0032642D" w:rsidSect="00D91397">
          <w:footerReference w:type="default" r:id="rId8"/>
          <w:type w:val="continuous"/>
          <w:pgSz w:w="11906" w:h="16838" w:code="9"/>
          <w:pgMar w:top="567" w:right="567" w:bottom="567" w:left="1134" w:header="0" w:footer="0" w:gutter="0"/>
          <w:pgNumType w:start="2"/>
          <w:cols w:space="708"/>
          <w:titlePg/>
          <w:docGrid w:linePitch="360"/>
        </w:sectPr>
      </w:pPr>
    </w:p>
    <w:p w:rsidR="0032642D" w:rsidRPr="0032642D" w:rsidRDefault="0032642D" w:rsidP="003264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2. СТРУКТУРА И ПРИМЕРНОЕ СОДЕРЖАНИЕ </w:t>
      </w:r>
      <w:r w:rsidR="00D913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ПРАКТИКИ</w:t>
      </w:r>
    </w:p>
    <w:p w:rsidR="0032642D" w:rsidRPr="0032642D" w:rsidRDefault="0032642D" w:rsidP="003264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2642D" w:rsidRPr="0032642D" w:rsidRDefault="0032642D" w:rsidP="003264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2.</w:t>
      </w:r>
      <w:r w:rsidR="00D9139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1</w:t>
      </w:r>
      <w:r w:rsidRPr="0032642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 </w:t>
      </w: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Содержание </w:t>
      </w:r>
      <w:r w:rsidR="00D913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производственной практики</w:t>
      </w: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2642D" w:rsidRPr="0032642D" w:rsidRDefault="0032642D" w:rsidP="0032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2972"/>
        <w:gridCol w:w="10064"/>
        <w:gridCol w:w="1134"/>
        <w:gridCol w:w="1163"/>
      </w:tblGrid>
      <w:tr w:rsidR="0032642D" w:rsidRPr="0032642D" w:rsidTr="007468E8">
        <w:tc>
          <w:tcPr>
            <w:tcW w:w="2972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разделов про</w:t>
            </w: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softHyphen/>
              <w:t>фессионального модуля (ПМ), междисциплинарных курсов (МДК) и тем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материала, лабораторные работы и практические занятия, самостоя</w:t>
            </w: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softHyphen/>
              <w:t>тельная работа обучающихся, курсовая работ (проект)</w:t>
            </w:r>
            <w:r w:rsidRPr="0032642D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Объем часов</w:t>
            </w:r>
          </w:p>
        </w:tc>
        <w:tc>
          <w:tcPr>
            <w:tcW w:w="116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Уровень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освоения</w:t>
            </w:r>
          </w:p>
        </w:tc>
      </w:tr>
      <w:tr w:rsidR="0032642D" w:rsidRPr="0032642D" w:rsidTr="007468E8">
        <w:tc>
          <w:tcPr>
            <w:tcW w:w="2972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</w:tr>
      <w:tr w:rsidR="0032642D" w:rsidRPr="0032642D" w:rsidTr="007468E8">
        <w:tc>
          <w:tcPr>
            <w:tcW w:w="2972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lang w:bidi="ar-SA"/>
              </w:rPr>
              <w:t>ПП.03 Производственная практика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32642D" w:rsidRPr="0032642D" w:rsidRDefault="0032642D" w:rsidP="0032642D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lang w:bidi="ar-SA"/>
              </w:rPr>
              <w:t>180</w:t>
            </w:r>
          </w:p>
        </w:tc>
        <w:tc>
          <w:tcPr>
            <w:tcW w:w="1163" w:type="dxa"/>
            <w:vMerge w:val="restart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lang w:bidi="ar-SA"/>
              </w:rPr>
              <w:t xml:space="preserve">Тема 1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Знакомство с объектом практики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Содержание 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63" w:type="dxa"/>
            <w:vMerge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Руководитель практики от предприятия совместно с ведущими спе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softHyphen/>
              <w:t>циалистами предприятия проводит со студентами вводную беседу, в кото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softHyphen/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рой знакомит их с историей предприятия, с организационно-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производственной структурой, планом работы предприятия, с вопросами экономики, организации труда, с режимом его работы. До студентов дово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softHyphen/>
              <w:t xml:space="preserve">дят правила внутреннего распорядка предприятия, правила охраны труда и 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противопожарные требования.</w:t>
            </w:r>
          </w:p>
          <w:p w:rsidR="0032642D" w:rsidRPr="0032642D" w:rsidRDefault="0032642D" w:rsidP="00326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Руководитель практики от предприятия распределяет студентов по ра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softHyphen/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бочим местам, учитывая наклонности студента и близость места прохож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дения практики от места проживания студента.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vMerge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lang w:bidi="ar-SA"/>
              </w:rPr>
              <w:t xml:space="preserve">Тема 2   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Восстановление и закрепление трассы 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автомобильной дороги. Разбивочные работы. Подготовительные работы                                                                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работ по восстановлению и закреплению трассы и выполнению подготовительных работ. Инструменты для восстановления и закрепления трассы. Последовательность работ по восстановлению начала и конца трассы, вершин углов поворота, разбивке пикетажа и их закреплению; установке реперов и разбивке земляного полотна. Машины и механизмы для выполнения подготовительных работ. Способы валки деревьев, их удаление с дорожной полосы и разделка. Способы удаления кустарника, пней, корней, камней, валунов. Способы снятия растительного грунта и рекультивация резервов и карьеров. Безопасные приемы выполнения работ.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lang w:bidi="ar-SA"/>
              </w:rPr>
              <w:t xml:space="preserve">Тема 3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Работы по устройству фундаментов и укладке водопропускных труб                        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Последовательность разбивки и закрепления оси и котлована под тело трубы. Применяемые инструменты. Способы устройства обноски. Рытье котлована и </w:t>
            </w:r>
            <w:proofErr w:type="gramStart"/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применяемые  машины</w:t>
            </w:r>
            <w:proofErr w:type="gramEnd"/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Типы фундаментов и способы их устройства. Подготовка фундамента и установка звеньев труб. Последовательность и способы монтажа тела трубы и оголовков. Заделка швов и гидроизоляция тела трубы. </w:t>
            </w:r>
          </w:p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Правила техники безопасности при монтаже трубы и работе с битумом при выполнении гидроизоляции. Способы засыпки тела трубы, применяемые машины и механизмы. Типы укреплений русла и откосов насыпи. Безопасные приемы выполнения работ.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</w:tcPr>
          <w:p w:rsidR="0032642D" w:rsidRPr="0032642D" w:rsidRDefault="0032642D" w:rsidP="0032642D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lang w:bidi="ar-SA"/>
              </w:rPr>
              <w:t xml:space="preserve">Тема 4   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по возведению (реконструкции)  </w:t>
            </w:r>
          </w:p>
          <w:p w:rsidR="0032642D" w:rsidRPr="0032642D" w:rsidRDefault="0032642D" w:rsidP="0032642D">
            <w:pPr>
              <w:widowControl/>
              <w:spacing w:after="200"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земляного полотна и его подготовке к устройству  дорожной одежды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/>
          </w:tcPr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разбивки и закрепления земляного полотна в соответствии с продольным и поперечным профилями. Способы устройства земляного полотна различными землеройными машинами, пути повышения их производительности. Устройство дренирующих слоев земляного полотна и присыпных обочин. Уплотнение грунтов и контроль степени уплотнения. Операционный контроль качества. Приемка земляного полотна и допускаемые отклонения. Рациональное использование земель при устройстве земляного полотна. </w:t>
            </w:r>
          </w:p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Безопасные приемы выполнения работ.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</w:tcPr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Тема </w:t>
            </w:r>
            <w:proofErr w:type="gramStart"/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  Работа</w:t>
            </w:r>
            <w:proofErr w:type="gramEnd"/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по устройству (реконструкции) и ремонту оснований и покрытий</w:t>
            </w:r>
          </w:p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/>
          </w:tcPr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Материалы для устройства оснований и </w:t>
            </w:r>
            <w:proofErr w:type="gramStart"/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покрытий</w:t>
            </w:r>
            <w:proofErr w:type="gramEnd"/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требования к ним. Технологический процесс устройства оснований и покрытий из щебеночных и гравийных материалов, из крупноблочных, песчаных материалов и грунтов, укрепленных вяжущими с использованием дорожной фрезы или карьерного смесителя. Технологический процесс устройства асфальтобетонных покрытий, поверхностной обработки и цементобетонных покрытий. Приемка оснований и покрытий, допускаемые отклонения. Безопасные приемы выполнения работ. 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  <w:t xml:space="preserve">Тема 6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Отделочные и укрепительные работы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/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Приемы и технология работ по планировке откосов, насыпей и выемок различными машинами и механизмами. Рекультивация резервов и карьеров. Геодезические работы по </w:t>
            </w:r>
            <w:proofErr w:type="gramStart"/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контролю  размеров</w:t>
            </w:r>
            <w:proofErr w:type="gramEnd"/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земляного полотна. Укрепление откосов, кюветов и водоотводных канав засевом трав, бетонными плитами, железобетонными решетками. Операционный контроль качества и приемка автомобильной дороги. Допускаемые отклонения.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  <w:t xml:space="preserve">Тема 7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Работы по повышению безопасности дорожного движения (при обустройстве автодорог). Обустройство дорог.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7468E8">
        <w:trPr>
          <w:trHeight w:val="1432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состав обустройств автомобильных дорог. Виды обустройств: подпорные стенки, галереи, ограждения, дорожные знаки, разметка проезжей части, освещение, пешеходные и велосипедные дорожки. Здания автотранспортной и дорожной службы. Материалы и технология работ по выполнению различных видов обустройств и строительству зданий на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32642D" w:rsidRPr="0032642D" w:rsidSect="0032642D">
          <w:pgSz w:w="16838" w:h="11906" w:orient="landscape" w:code="9"/>
          <w:pgMar w:top="567" w:right="567" w:bottom="567" w:left="1134" w:header="0" w:footer="0" w:gutter="0"/>
          <w:pgNumType w:start="6"/>
          <w:cols w:space="708"/>
          <w:titlePg/>
          <w:docGrid w:linePitch="360"/>
        </w:sect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3. ЦЕЛИ И ЗАДАЧИ ПРОИЗВОДСТВЕННОЙ ПРАКТИКИ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освоения программы производственной практики профессионального модуля ПМ.03 – ПП.03.01 «Участие в организации работ по строительству автомобильных дорог и аэродромов» студент должен: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иметь практический опыт: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проектирования, организации и технологии строительных работ.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уметь: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строить, содержать и ремонтировать автомобильные дороги, транспортные сооружения и аэродромы;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самостоятельно формировать задачи и определять способы их решения в рамках профессиональной компетенции;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работать с нормативными документами, типовой проектной и технологической документацией;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современные информационные технологии.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знать: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основные положения по организации производственного процесса строительства, ремонта и содержания, автомобильных дорог, транспортных сооружений и аэродромов;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материально-технического обеспечения объектов строительства, ремонта и содержания;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выполнением технологических операций;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экологической безопасности при строительстве, ремонте и содержании автомобильных дорог и аэродромов; </w:t>
      </w:r>
    </w:p>
    <w:p w:rsidR="0032642D" w:rsidRPr="0032642D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организацию работ по обеспечению безопасности движения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4.БАЗЫ ПРАКТИКИ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Производственная практика проводится перед началом завершающего этапа обучения и служит для освоения практического обучения ранее полученных теоретических знаний также для сбора информации курсового проектирования. </w:t>
      </w:r>
    </w:p>
    <w:p w:rsidR="0032642D" w:rsidRPr="0032642D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(по профилю специальности) практика проводится в дорожно-строительных организациях (ДСУ, ДРСУ, МДСУ, проектных институтах) различных организационно-правовых форм собственности на основе прямых договоров, заключаемых между предприятием и колледжем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всего периода практики на студентов распространяются: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требования охраны труда;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трудовое законодательство Российской Федерации, в том числе в части государственного социального страхования;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правила внутреннего распорядка принимающей организации.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Допускается студенту лично найти организацию и объект практики, соответствующие требованиям </w:t>
      </w:r>
      <w:r w:rsid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представляющие интерес для практиканта, профиль работы, которых отвечает приобретаемой специальности.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5. ОРГАНИЗАЦИЯ И КОНТРОЛЬ ПРОХОЖДЕНИЯ ПРАКТИКИ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организации и проведении практики участвуют: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профильные организации. 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Образовательные учреждения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планируют и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утверждают  в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учебном плане все виды  и этапы практики в соответствии  с ОПОП  СПО с учетом договоров  с организациями;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заключают договоры на организацию и проведение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разрабатывают и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согласовывают  с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организациями программу,  содержание и планируемые результаты 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осуществляют руководство практикой;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формируют группы в случае применения групповых форм проведения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разрабатывают и согласовывают с организациями формы отчетности и оценочный материал прохождения практики.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Организации, участвующие в проведении практики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заключают договоры на организацию и проведение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согласовывают программу практики, планируемые результаты практики, задание на практику;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участвуют в формировании оценочного материала для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оценки  общих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профессиональных компетенций, освоенных студентами в период прохождения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проводят инструктаж студентов по ознакомлению с требованиями охраны труда и техники безопасности в организации.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Организацию и руководство производственной практикой осуществляют руководители практики от образовательного учреждения и от организации. 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Обязанности преподавателя – руководителя практики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обеспечивать проведение в </w:t>
      </w:r>
      <w:r w:rsid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колледже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подготовительных мероприятий, связанных с отбытием студентов на практику;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обеспечивать контроль над организацией и проведением практики, соблюдением сроков и содержания работ;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принимать отчеты и оценивать результаты практики студентов.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Студенты, осваивающие ОПОП СПО в период прохождения практики в организациях: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полностью выполняют задания, предусмотренные программами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соблюдают действующие в организациях правила внутреннего трудового распорядка;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строго соблюдают требования охраны труда и пожарной безопасности.</w:t>
      </w: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1"/>
        <w:gridCol w:w="4596"/>
      </w:tblGrid>
      <w:tr w:rsidR="0032642D" w:rsidRPr="0032642D" w:rsidTr="0032642D">
        <w:tc>
          <w:tcPr>
            <w:tcW w:w="5387" w:type="dxa"/>
            <w:vAlign w:val="center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Мероприятия,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подлежащие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выполнению</w:t>
            </w:r>
          </w:p>
        </w:tc>
        <w:tc>
          <w:tcPr>
            <w:tcW w:w="4819" w:type="dxa"/>
            <w:vAlign w:val="center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Ответственный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 выполнение</w:t>
            </w:r>
          </w:p>
        </w:tc>
      </w:tr>
      <w:tr w:rsidR="0032642D" w:rsidRPr="0032642D" w:rsidTr="0032642D">
        <w:trPr>
          <w:trHeight w:val="804"/>
        </w:trPr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Заключение с предприятиями договоров на организацию и проведение практики  студентов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колледжа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УПР), руководитель практики от УЗ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Издание приказа по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колледжу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 закреплении руководителей</w:t>
            </w:r>
            <w:r w:rsidRPr="0032642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производственной практики и закреплении за ними конкретных студентов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УПР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и утверждение: графика контроля над ходом</w:t>
            </w:r>
            <w:r w:rsidRPr="0032642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производственной практики; рабочих планов проведения производственной практики;  календарных графиков прохождения практики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мастер,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Проведение собрания со студентами очередного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курса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вопросам: целей и задач  производственной практики; рекомендаций по сбору материалов для курсового проектирования на период  производственной практики; ознакомления обучающихся с их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обязанностями на период производственной практики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Заместитель директора по УПР, старший мастер, руководитель практики от учебного заведения</w:t>
            </w:r>
          </w:p>
        </w:tc>
      </w:tr>
    </w:tbl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проведения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819"/>
      </w:tblGrid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Мероприятия,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подлежащие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выполнению</w:t>
            </w:r>
          </w:p>
        </w:tc>
        <w:tc>
          <w:tcPr>
            <w:tcW w:w="4819" w:type="dxa"/>
            <w:vAlign w:val="center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Ответственный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 выполнение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проверки хода производственной практики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обучения студентов правилам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колледжа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безопасности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проверки по сбору материалов для курсового проектирования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графика сдачи отчетов по практике, приема зачетов по практике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отзывов о работе практикантов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предприятия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 зачетов по</w:t>
            </w:r>
            <w:r w:rsidRPr="0032642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производственной практике и оформление зачетной ведомости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Представление заместителю директора по УПР дневников обучающихся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Сдача на хранение в архив дневников и отчетов по производственной практике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</w:tbl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6. ОБОБЩЕНИЕ МАТЕРИАЛОВ ПРАКТИКИ  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окончании производственной практики студент должен оформить отчет по практике. Отчет студента по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практике  должен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максимально отражать его индивидуальную работу в период прохождения производственной практики.  Каждый студент должен самостоятельно отразить в отчете требования программы практики и своего индивидуального задания. 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 должен собрать достаточно полную информацию и документы (чертежи, материалы) необходимые для выполнения курсового проекта (работы). Сбор материалов должен вестись целенаправленно, применительно к теме проекта.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по практике должен быть оформлен в соответствии с планом практики, с включением необходимых схем, эскизов, графиков и других материалов.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Обязательным, при сдаче отчета, является наличие приказа на практику с печатями предприятия, отзыв руководителя практики от предприятия и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заключение самого студента по итогам прохождения практики с его предложениями и пожеланиями.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должен содержать следующие документы: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характеристику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заверенн</w:t>
      </w:r>
      <w:r w:rsid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руководителем практики от профильной организации и печатью данной организации.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дневник, в котором студент должен с первого дня практики вести записи о выполняемой ежедневно работе в профильной организации.  Записи в дневнике заверяет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производственной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практики от предприятия.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практика завершается оценкой студентам за успешно освоенные общие и профессиональные компетенции.</w:t>
      </w:r>
    </w:p>
    <w:p w:rsidR="00BD5535" w:rsidRDefault="0032642D" w:rsidP="00BD5535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Студенты, не выполнившие без уважительной причины требований </w:t>
      </w:r>
      <w:proofErr w:type="gramStart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программы  производственной</w:t>
      </w:r>
      <w:proofErr w:type="gramEnd"/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практики или получившие отрицательную оценку, отчисляются из </w:t>
      </w:r>
      <w:r w:rsid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как имеющие академическую задолженность.</w:t>
      </w:r>
    </w:p>
    <w:p w:rsidR="00BD5535" w:rsidRDefault="00BD5535" w:rsidP="00BD5535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32642D" w:rsidRPr="00BD5535" w:rsidRDefault="0032642D" w:rsidP="00BD5535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7 условия реализации производственной практики</w:t>
      </w:r>
    </w:p>
    <w:p w:rsid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7.1. Требования к минимальному материально-техническому обеспечению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Производственная (по профилю специальности) практика проводится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организациях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выполняющих работы по строительству автомобильных дорог федерального значения, общего пользования (местных дорог) и внутрихозяйственных дорог, оснащенных современными, высокопроизводительными дорожными машинами, оборудованием для строительства автомобильных дорог.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Практика по профилю специальности должна обеспечивать дидактическую последовательность процесса формирования у студентов системы профессиональных знаний и умений, прививать студентам навыки самостоятельной работы по избранной профессии.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Рекомендуемые формы проведения практики: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по профилю специальности в качестве практиканта на рабочих местах или на рабочих должностях (в случае наличия вакансий) в организациях, на предприятиях различных организационно-правовых форм;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на рабочих местах в специализированных сезонных или студенческих отрядах по профилю специальности;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на рабочих местах в учебно-производственных мастерских, учебных участках (цехах), а также в образовательных подразделениях организаций, имеющих соответствующую лицензию;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на рабочих местах в порядке индивидуальной подготовки у специалистов, прошедших аттестацию и имеющих соответствующую лицензию.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Допускается студенту лично найти организацию и объект практики, соответствующие требованиям колледжа, представляющие интерес для практиканта, профиль работы, которых отвечает приобретаемой специальности.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выборе рабочего места студентам необходимо руководствоваться,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заочного отделения проходят практику (преимущественно) по месту работы.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Профильные организации должны быть оснащены новейшим оборудованием, иметь прогрессивную технологию и совершенную организацию труда, а также располагать достаточным количеством квалифицированного персонала, необходимым для обучения студентов практическим навыкам и современным технологиям в строительном производстве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Общие требования к подбору баз практик: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отделов: главного энергетика, труда и зарплаты, бухгалтерии, охраны труда и техники безопасности;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оснащенность предприятия современным компьютерным оборудованием;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близкое, по возможности, территориальное расположение базовых предприятий;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наличием системы машин для комплексной механизации и автоматизации по созданию машинной технологии для строительства автомобильных дорог и аэродромов, включающей в себя пять основных групп машин, определяемых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 технологическим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назначением: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для строительства земляного полотна;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для строительства дорожных одежд и покрытий;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строительства водопропускных сооружений (труб, мостов и др.) и укреплений откосов;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добычи и приготовления дорожно-строительных материалов;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технологический транспорт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всего периода практики на студентов распространяются: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охраны труда;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трудовое законодательство Российской Федерации, в том числе в части государственного социального страхования;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внутреннего распорядка принимающей организации.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 на время прохождения производственной практики, а также временно выполняющим работу по профессиям и должностям, предусмотренным Типовыми отраслевыми нормами, на время выполнения этой работы средства индивидуальной защиты выдаются в общеустановленном порядке.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студентов средствами индивидуальной и коллективной защиты возлагается на работодателя и за счет его средств (ст. 4 и 17 Федерального закона «Об основах охраны труда в Российской Федерации № 181-ФЗ и ст. 221 Трудового Кодекса и производится в соответствии с отраслевыми и сквозными типовыми нормами бесплатной выдачи специальной одежды, специальной обуви и других средств индивидуальной и коллективной защиты, утвержденных постановлениями Минтруда РФ соответственно от 16.12.97 г. № 63 и от 30.12.97 г. № 69.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Порядок обеспечения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студентами  средствами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индивидуальной защиты регулируется Правилами обеспечения работников специальной одеждой, специальной обувью и другими средствами индивидуальной защиты, утвержденного постановлением Минтруда России от 18.12.98 г. № 51.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Студентам,  выполняющим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обязанности бригадиров, помощникам и подручным рабочим, профессии которых предусмотрены в соответствующих Типовых отраслевых нормах, выдаются те же средства индивидуальной защиты, что и рабочим соответствующих профессий.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должны бережно относиться к выданным в их пользование средствам индивидуальной защиты, своевременно ставить в известность работодателя о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ст. 14 Федерального закона «Об основах охраны труда в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Россий-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ской</w:t>
      </w:r>
      <w:proofErr w:type="spellEnd"/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Федерации» работодатель обязан обеспечить информирование работников (студентов) о полагающихся им средствах индивидуальной защиты.</w:t>
      </w:r>
    </w:p>
    <w:p w:rsid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со ст. 15 Федерального закона во время работы работники (студенты), профессии и должности которых предусмотрены в Типовых отраслевых нормах, обязаны пользоваться и правильно применять выданные им средства индивидуальной защиты. </w:t>
      </w:r>
      <w:proofErr w:type="spellStart"/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Рабо-тодатель</w:t>
      </w:r>
      <w:proofErr w:type="spellEnd"/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принимает меры к тому, чтобы работники (студенты) во время работы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действи-тельно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пользовались выданными им средствами индивидуальной защиты. Работники (</w:t>
      </w:r>
      <w:proofErr w:type="spellStart"/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сту-денты</w:t>
      </w:r>
      <w:proofErr w:type="spellEnd"/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не должны допускаться к работе без предусмотренных в Типовых отраслевых нормах средств индивидуальной защиты, в неисправной, неотремонтированной, загрязненной специальной одежде и специальной обуви, а также с неисправными средствами индивидуальной защиты.</w:t>
      </w:r>
    </w:p>
    <w:p w:rsidR="0032642D" w:rsidRPr="0032642D" w:rsidRDefault="0032642D" w:rsidP="00BD5535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7.2. Информационное обеспечение обучения</w:t>
      </w:r>
    </w:p>
    <w:p w:rsidR="00BD5535" w:rsidRPr="00BD5535" w:rsidRDefault="00BD5535" w:rsidP="00BD5535">
      <w:pPr>
        <w:widowControl/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Перечень рекомендуемых учебных изданий, Интернет-ресурсов, дополнительной литературы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 xml:space="preserve">а) основная литература: </w:t>
      </w: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ab/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 w:bidi="ar-SA"/>
        </w:rPr>
        <w:t xml:space="preserve">1. Глотова Н. П. 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Строительство автомобильных дорог и аэродромов: метод. указ. и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задания для студентов-заочников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образоват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учреждений сред. проф. образования для специальности 2905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Стр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-во и эксплуатация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автомоб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дорог и аэродромов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/[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Глотова Н. П.];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Алт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гос.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техн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ун-т им. И. И. Ползунова.-М.: [б. и.], 2000.-82 с. 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 w:bidi="ar-SA"/>
        </w:rPr>
        <w:t xml:space="preserve">2. </w:t>
      </w:r>
      <w:proofErr w:type="spellStart"/>
      <w:r w:rsidRPr="00BD55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 w:bidi="ar-SA"/>
        </w:rPr>
        <w:t>Повагин</w:t>
      </w:r>
      <w:proofErr w:type="spellEnd"/>
      <w:r w:rsidRPr="00BD55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 w:bidi="ar-SA"/>
        </w:rPr>
        <w:t xml:space="preserve"> А. Т. 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Строительство автомобильных дорог и аэродромов: метод. указания по курсовому проектированию для студентов-заочников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образоват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учреждений сред. проф. образования по специальности 2905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Стр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-во и эксплуатация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автомоб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дорог и аэродромов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/[</w:t>
      </w:r>
      <w:proofErr w:type="spellStart"/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Повагин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А. Т.]; Гос. служба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дорож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хоз-ва, Учеб.-метод. центр.-М.: [б. и.], 2001.-95 с. 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i/>
          <w:color w:val="auto"/>
          <w:spacing w:val="2"/>
          <w:lang w:eastAsia="ar-SA" w:bidi="ar-SA"/>
        </w:rPr>
      </w:pPr>
      <w:proofErr w:type="gramStart"/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>б)  дополнительная</w:t>
      </w:r>
      <w:proofErr w:type="gramEnd"/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 xml:space="preserve"> литература</w:t>
      </w:r>
      <w:r w:rsidRPr="00BD5535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  <w:lang w:eastAsia="ar-SA" w:bidi="ar-SA"/>
        </w:rPr>
        <w:t>:</w:t>
      </w:r>
      <w:r w:rsidRPr="00BD5535">
        <w:rPr>
          <w:rFonts w:ascii="Times New Roman" w:eastAsia="Times New Roman" w:hAnsi="Times New Roman" w:cs="Times New Roman"/>
          <w:i/>
          <w:color w:val="auto"/>
          <w:spacing w:val="2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i/>
          <w:color w:val="auto"/>
          <w:spacing w:val="2"/>
          <w:lang w:eastAsia="ar-SA" w:bidi="ar-SA"/>
        </w:rPr>
        <w:tab/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Отраслевой дорожный методический документ «Экологическая безопасность автомобильной дороги: понятие и количественная оценка». Утвержден распоряжением Минтранса России № ОС-1181-р от 31.12.2002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ОДМ 218.0.000-2003. Отраслевой дорожный методический документ. «Руководство по оценке уровня содержания автомобильных дорог (временное)». Утверждено распоряжением Государственной службы дорожного хозяйства Минтранса России, 01.01.2003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ОДМ 218.011-98. Отраслевой дорожный методический документ. «Автомобильные дороги общего пользования. Методические рекомендации по озеленению автомобильных дорог». Утверждено приказом Федеральной дорожной службы России № 421 от 05.11.1998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ОДН 218.2.027-2003. Отраслевые дорожные нормы. «Требования к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противогололедным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материалам». Утверждено распоряжением Минтранса России № ОС-548-р от 16.06.2003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218.5.001-2008. Отраслевой дорожный методический документ. «Методические рекомендации по защите и очистке автомобильных дорог от снега». Утверждено распоряжением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Росавтодора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44-р от 01.02. 2008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218.5.006-2008. Отраслевой дорожный методический документ. «Методические рекомендации по применению экологически чистых антигололедных материалов и технологий при содержании мостовых сооружений». Утверждено распоряжением Минтранса России от 10.09.2008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ОДН 218.5.016.2002. Отраслевые дорожные нормы. «Показатели и нормы экологической безопасности автомобильной дороги». Введено в действие распоряжением Минтранса России № ИС-1147-р от 25.12. 2002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Отраслевой дорожный методический документ. «Методика испытания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противогололедных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реагентов». Утверждено распоряжением Минтранса России № ОС-548-р от 16.06.2003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Отраслевой дорожный методический документ. «Руководство по борьбе с зимней скользкостью на автомобильных дорогах. Методика». Утверждено распоряжением Минтранса России № ОС-548-р от 16.06. 2003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Отраслевой дорожный методический документ. «Руководство по оценке воздействия на окружающую среду (ОВОС) при проектировании, строительстве, реконструкции и эксплуатации объектов дорожного хозяйства». Утверждено распоряжением </w:t>
      </w:r>
      <w:proofErr w:type="spellStart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Росавтодора</w:t>
      </w:r>
      <w:proofErr w:type="spellEnd"/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 22.11.2001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</w:t>
      </w:r>
      <w:r w:rsidRPr="00BD5535">
        <w:rPr>
          <w:rFonts w:ascii="Times New Roman" w:eastAsia="Times New Roman" w:hAnsi="Times New Roman" w:cs="Times New Roman"/>
          <w:color w:val="auto"/>
          <w:lang w:bidi="ar-SA"/>
        </w:rPr>
        <w:t>218.2.017-2011 Отраслевой дорожный методический документ «Проектирование, строительство и эксплуатация автомобильных дорог с низкой интенсивностью движения»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 xml:space="preserve">в) программное обеспечение и Интернет-ресурсы </w:t>
      </w: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ab/>
      </w:r>
    </w:p>
    <w:p w:rsidR="00BD5535" w:rsidRPr="00BD5535" w:rsidRDefault="00BD5535" w:rsidP="00BD5535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</w:t>
      </w:r>
      <w:hyperlink r:id="rId9" w:history="1">
        <w:r w:rsidRPr="00BD553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http://www.znaytovar.ru/gost/2/PosobieSpravochnik_dorozhnogo.html</w:t>
        </w:r>
      </w:hyperlink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  <w:lang w:eastAsia="ar-SA" w:bidi="ar-SA"/>
        </w:rPr>
        <w:t xml:space="preserve">2.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www.gostrf.com Библиотека всех действующих ГОСТов.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http://rosavtodor.ru  </w:t>
      </w:r>
    </w:p>
    <w:p w:rsidR="0032642D" w:rsidRPr="0032642D" w:rsidRDefault="0032642D" w:rsidP="0032642D">
      <w:pPr>
        <w:keepNext/>
        <w:widowControl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keepNext/>
        <w:widowControl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8.Контроль и оценка результатов Освоения Производственной практики</w:t>
      </w:r>
    </w:p>
    <w:p w:rsidR="00BD5535" w:rsidRPr="00BD5535" w:rsidRDefault="00BD5535" w:rsidP="00BD5535">
      <w:pPr>
        <w:suppressAutoHyphen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Целью оценки по производственной практике является оценка: 1) профессиональных и общих компетенций; 2) практического опыта и умений.</w:t>
      </w:r>
    </w:p>
    <w:p w:rsidR="00BD5535" w:rsidRPr="00BD5535" w:rsidRDefault="00BD5535" w:rsidP="00BD5535">
      <w:pPr>
        <w:suppressAutoHyphen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Оценка по производственной практике выставляется на основании данных аттестационного листа (характеристики профессиональной деятельности студента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  <w:r w:rsidRPr="00BD553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Результаты обучения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(приобретение практического опыта, </w:t>
            </w: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освоенные умения</w:t>
            </w:r>
            <w:r w:rsidRPr="00BD553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Формы и методы контроля и оценки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результатов обучения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BD5535" w:rsidRPr="00BD5535" w:rsidTr="00BD553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ПМ.03</w:t>
            </w:r>
            <w:r w:rsidRPr="00BD5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 xml:space="preserve"> Участие в организации работ по строительству автомобильных дорог и аэродромов</w:t>
            </w:r>
          </w:p>
        </w:tc>
      </w:tr>
      <w:tr w:rsidR="00BD5535" w:rsidRPr="00BD5535" w:rsidTr="00BD553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ПП.03 Производственная практика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  <w:t>Приобретённый практический опыт:</w:t>
            </w:r>
          </w:p>
          <w:p w:rsidR="00BD5535" w:rsidRPr="00BD5535" w:rsidRDefault="00BD5535" w:rsidP="00BD5535">
            <w:pPr>
              <w:widowControl/>
              <w:tabs>
                <w:tab w:val="left" w:pos="0"/>
                <w:tab w:val="left" w:pos="1080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проектирования, организации и технологии строительных работ.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Раздел 1 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земляного полотна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  <w:t>Виды работ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умений и навыков практического характера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по устройству земляного полотна 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Выработка умения применять знания в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решении  практических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задач при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составлении и выдачи задания на работу, на приёмку законченных работ, при контроле над обеспечением бригад строительными материалами, инструментами, </w:t>
            </w:r>
            <w:r w:rsidRPr="00BD5535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транспортом, спецодеждой,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>при контроле за соблюдением охраны тру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да и правил  техники безопасности, противопожарной защиты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по устройству земляного полотна 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творческого характера, умения применять знания в усложненной ситуации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при развитии организаторских способностей и приобретения навыков по руководству организации работы бригад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по 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содержанию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 xml:space="preserve">полосы отвода, земляного полотна </w:t>
            </w:r>
            <w:r w:rsidRPr="00BD55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и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>водоотвода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Взыскивание способов экономии дорожно-строительных материалов и 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>энергетических ресурсов.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контроля обучения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задания по работе с информацией, документами, литературой;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оценки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результативности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lastRenderedPageBreak/>
              <w:t>Методы контроля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направлены на проверку умения студентов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делать осознанный выбор способов действий из ранее известных;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осуществлять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коррекцию  (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исправление) сделанных ошибок на новом уровне предлагаемых заданий;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работать в группе и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представлять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как свою, так и позицию группы.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оценки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результатов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мониторинг роста творческой 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самостоятельности и навыков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Раздел 2 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дорожных одежд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  <w:t>Виды работ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умений и навыков практического характера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>по устройству дорожных одежд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Выработка умения применять знания в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решении  практических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задач при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составлении и выдачи задания на работу, на приёмку законченных работ, при контроле над обеспечением бригад строительными материалами, инструментами, </w:t>
            </w:r>
            <w:r w:rsidRPr="00BD5535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транспортом, спецодеждой,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>при контроле за соблюдением охраны тру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да и правил  техники безопасности, противопожарной защиты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>по устройству дорожных одежд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творческого характера, умения применять знания в усложненной ситуации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при развитии организаторских способностей и приобретения навыков по руководству организации работы бригад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по 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содержанию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 xml:space="preserve">полосы отвода, земляного полотна </w:t>
            </w:r>
            <w:r w:rsidRPr="00BD55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и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>водоотвода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Взыскивание способов экономии дорожно-строительных материалов и 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>энергетических ресурсов.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контроля обучения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практические задания по работе с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информацией, документами, литературой;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оценки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результативности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контроля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направлены на проверку умения студентов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делать осознанный выбор способов действий из ранее известных;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осуществлять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коррекцию  исправление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 сделанных ошибок на новом уровне предлагаемых заданий;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работать в группе и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представлять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как свою, так и позицию группы.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оценки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результатов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роста творческой самостоятельности и навыков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>2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  <w:t>Освоенные умения: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строить дороги, транспортные сооружения и аэродромы;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самостоятельно формировать задачи и определять способы их решения в рамках профессиональной компетенции; 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работать с нормативными документами, типовой проектной и технологической документацией; 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использовать современные информационные технологии.</w:t>
            </w:r>
          </w:p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 xml:space="preserve">Раздел 1 </w:t>
            </w: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земляного полотна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 xml:space="preserve">Раздел 2 </w:t>
            </w: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дорожных одежд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  <w:t>Виды работ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Выработка умения применять знания в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решении  практических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задач при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составлении и выдачи задания на работу, на приёмку законченных работ, при контроле над обеспечением бригад, инструментами, </w:t>
            </w:r>
            <w:r w:rsidRPr="00BD5535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транспортом, спецодеждой,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>при контроле за соблюдением охраны тру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да и правил  техники безопасности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при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>строительстве автодорог и аэродромов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контроля обучения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задания по работе с информацией, документами, литературой;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оценки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результативности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контроля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направлены на проверку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lastRenderedPageBreak/>
              <w:t>умения студентов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делать осознанный выбор способов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действий из ранее известных;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осуществлять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коррекцию  (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исправление) сделанных ошибок на новом уровне предлагаемых заданий;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работать в группе и </w:t>
            </w:r>
            <w:proofErr w:type="gramStart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представлять</w:t>
            </w:r>
            <w:proofErr w:type="gramEnd"/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как свою, так и позицию группы.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оценки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результатов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роста творческой самостоятельности и навыков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BD5535" w:rsidRPr="00BD5535" w:rsidRDefault="00BD5535" w:rsidP="00BD5535">
      <w:pPr>
        <w:suppressAutoHyphen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- основной документ, отражающий порядок и сроки прохождения практики. Отчет должен быть заверен подписью руководителя практики от производства и печатью данной организации. 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составляется по разделам в следующей последовательности: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35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 Введение должно содержать общие сведения о практике и краткую характеристику базы практики: 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35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1.1 Структура дорожной организации </w:t>
      </w:r>
      <w:r w:rsidRPr="00BD5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(</w:t>
      </w:r>
      <w:r w:rsidRPr="00BD5535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ДРСУ, ДСУ)</w:t>
      </w:r>
      <w:r w:rsidRPr="00BD5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ф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едеральных дорог и (или) </w:t>
      </w:r>
      <w:r w:rsidRPr="00BD5535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дорог общего пользования, обеспечение управления производственным процессом на объекте, по </w:t>
      </w:r>
      <w:r w:rsidRPr="00BD5535">
        <w:rPr>
          <w:rFonts w:ascii="Times New Roman" w:eastAsia="Times New Roman" w:hAnsi="Times New Roman" w:cs="Times New Roman"/>
          <w:spacing w:val="-5"/>
          <w:sz w:val="28"/>
          <w:szCs w:val="28"/>
          <w:lang w:eastAsia="ar-SA" w:bidi="ar-SA"/>
        </w:rPr>
        <w:t>месту практики.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1.2 Выполняемые работы, производственный план на текущий год ДРСУ,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1.3 Материально-техническая база:</w:t>
      </w:r>
    </w:p>
    <w:p w:rsidR="00BD5535" w:rsidRPr="00BD5535" w:rsidRDefault="00BD5535" w:rsidP="00BD5535">
      <w:pPr>
        <w:shd w:val="clear" w:color="auto" w:fill="FFFFFF"/>
        <w:tabs>
          <w:tab w:val="left" w:pos="146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уровень технической оснащенности;</w:t>
      </w:r>
    </w:p>
    <w:p w:rsidR="00BD5535" w:rsidRPr="00BD5535" w:rsidRDefault="00BD5535" w:rsidP="00BD5535">
      <w:pPr>
        <w:shd w:val="clear" w:color="auto" w:fill="FFFFFF"/>
        <w:tabs>
          <w:tab w:val="left" w:pos="146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освоение </w:t>
      </w:r>
      <w:r w:rsidRPr="00BD553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 w:bidi="ar-SA"/>
        </w:rPr>
        <w:t xml:space="preserve">новейших </w:t>
      </w: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дорожных машин по строительству, содержанию и ремонту 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автомобильных дорог;</w:t>
      </w:r>
    </w:p>
    <w:p w:rsidR="00BD5535" w:rsidRPr="00BD5535" w:rsidRDefault="00BD5535" w:rsidP="00BD5535">
      <w:pPr>
        <w:shd w:val="clear" w:color="auto" w:fill="FFFFFF"/>
        <w:tabs>
          <w:tab w:val="left" w:pos="146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планируемые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 xml:space="preserve">мероприятия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по внедрению новой техники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4"/>
          <w:sz w:val="28"/>
          <w:szCs w:val="28"/>
          <w:lang w:eastAsia="ar-SA" w:bidi="ar-SA"/>
        </w:rPr>
        <w:t xml:space="preserve">1.4 </w:t>
      </w: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Обеспечение производственного процесса ДСМ и другими материала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ми для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 xml:space="preserve">зимнего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содержания дорог:</w:t>
      </w:r>
    </w:p>
    <w:p w:rsidR="00BD5535" w:rsidRPr="00BD5535" w:rsidRDefault="00BD5535" w:rsidP="00BD5535">
      <w:pPr>
        <w:shd w:val="clear" w:color="auto" w:fill="FFFFFF"/>
        <w:tabs>
          <w:tab w:val="left" w:pos="147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условия доставки, хранения и приготовления материалов;</w:t>
      </w:r>
    </w:p>
    <w:p w:rsidR="00BD5535" w:rsidRPr="00BD5535" w:rsidRDefault="00BD5535" w:rsidP="00BD5535">
      <w:pPr>
        <w:shd w:val="clear" w:color="auto" w:fill="FFFFFF"/>
        <w:tabs>
          <w:tab w:val="left" w:pos="147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 xml:space="preserve">контроль качества </w:t>
      </w:r>
      <w:r w:rsidRPr="00BD553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 w:bidi="ar-SA"/>
        </w:rPr>
        <w:t xml:space="preserve">ДСМ и </w:t>
      </w: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других материалов.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1.5 Организация производства работ патрульной службы содержания и </w:t>
      </w: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ремонта автомобильных дорог (схемы, графики, планы и т.п.)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 Раздел "Анализ выполненной работы" является основной частью отчета и составляет примерно 90 % его объема. В разделе дается описание и анализ выполненной работы с количественными и качественными характеристиками ее элементов. Приводятся необходимые иллюстрации. Раздел составляется по следующей примерной схеме: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2.1 Технология производства работ по содержанию и ремонту земляного 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полотна, полосы отвода, проезжей части, искусственных сооружений и </w:t>
      </w: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обстановки </w:t>
      </w: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lastRenderedPageBreak/>
        <w:t>дороги: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технологические схемы производства работ;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генеральный план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>дороги</w:t>
      </w:r>
      <w:r w:rsidRPr="00BD55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с указанием мест стоянки техники, схемы работы дорожных </w:t>
      </w:r>
      <w:r w:rsidRPr="00BD5535"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>машин;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обеспечение техники безопасности производства работ;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контроль, оценка качества выполняемых работ.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2.2 Технология производства работ по строительству </w:t>
      </w:r>
      <w:proofErr w:type="gramStart"/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и  ремонту</w:t>
      </w:r>
      <w:proofErr w:type="gramEnd"/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земляного полотна, проезжей части </w:t>
      </w:r>
      <w:r w:rsidRPr="00BD5535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(реконструкции дорожной одежды) искусственных сооружений и обстановки дороги: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состав бригад, подготовка необходимых инструментов;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методы производства работ (схемы);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схемы движения дорожных машин;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контроль качества выполняемых работ.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3 Раздел "Техника безопасности и охрана труда" содержит сведения из соответствующих инструкций, действующих в организации.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4 </w:t>
      </w:r>
      <w:proofErr w:type="gramStart"/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</w:t>
      </w:r>
      <w:proofErr w:type="gramEnd"/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разделе "Заключение" студент должен представить выводы о состоянии и перспективах развития изученных на практике объектов (процессов), внедрение рационализаторских предложений и их экономический эффект при содержании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>и</w:t>
      </w:r>
      <w:r w:rsidRPr="00BD55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ремонте автомобильных дорог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Объем отчета должен соответствовать 15–25 страницам печатного текста.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Завершающим этапом производственной технологической практики является защита отчета в комиссии специальности 270831 Строительство и эксплуатация автомобильных дорог и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аэродромов</w:t>
      </w:r>
      <w:r w:rsidRPr="00BD55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D55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выставлением оценки, которая проводится не позднее 3 дней после окончания практики.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защиту представляется отчет по практике со всеми материалами о выполнении индивидуальных заданий.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 документы, </w:t>
      </w:r>
      <w:proofErr w:type="gramStart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характеризующие  работу</w:t>
      </w:r>
      <w:proofErr w:type="gramEnd"/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студента в период практики, заверяются подписями и печатями руководства профильной организации.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Студенты, не выполнившие без уважительной причины требования программы практики или получившие неудовлетворительную оценку (характеристику), отчисляются из учебного заведения, как имеющие академическую задолженность с выдачей справки установленного образца. В случае уважительной причины, студенты направляются на практику вторично, в свободное от учебы время.</w:t>
      </w:r>
    </w:p>
    <w:p w:rsidR="007468E8" w:rsidRDefault="007468E8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987674" w:rsidRDefault="00987674" w:rsidP="0043732C">
      <w:pPr>
        <w:pStyle w:val="11"/>
        <w:keepNext/>
        <w:keepLines/>
        <w:shd w:val="clear" w:color="auto" w:fill="auto"/>
        <w:spacing w:after="346" w:line="260" w:lineRule="exact"/>
        <w:ind w:left="300"/>
        <w:jc w:val="right"/>
      </w:pPr>
    </w:p>
    <w:p w:rsidR="0043732C" w:rsidRDefault="0043732C" w:rsidP="0043732C">
      <w:pPr>
        <w:pStyle w:val="11"/>
        <w:keepNext/>
        <w:keepLines/>
        <w:shd w:val="clear" w:color="auto" w:fill="auto"/>
        <w:spacing w:after="346" w:line="260" w:lineRule="exact"/>
        <w:ind w:left="300"/>
        <w:jc w:val="right"/>
      </w:pPr>
    </w:p>
    <w:p w:rsidR="0043732C" w:rsidRDefault="0043732C" w:rsidP="0043732C">
      <w:pPr>
        <w:pStyle w:val="11"/>
        <w:keepNext/>
        <w:keepLines/>
        <w:shd w:val="clear" w:color="auto" w:fill="auto"/>
        <w:spacing w:after="346" w:line="260" w:lineRule="exact"/>
        <w:ind w:left="300"/>
        <w:jc w:val="right"/>
      </w:pPr>
    </w:p>
    <w:p w:rsidR="0043732C" w:rsidRDefault="0043732C" w:rsidP="0043732C">
      <w:pPr>
        <w:pStyle w:val="11"/>
        <w:keepNext/>
        <w:keepLines/>
        <w:shd w:val="clear" w:color="auto" w:fill="auto"/>
        <w:spacing w:after="346" w:line="260" w:lineRule="exact"/>
        <w:ind w:left="300"/>
        <w:jc w:val="right"/>
      </w:pPr>
    </w:p>
    <w:p w:rsidR="0043732C" w:rsidRDefault="0043732C" w:rsidP="0043732C">
      <w:pPr>
        <w:pStyle w:val="11"/>
        <w:keepNext/>
        <w:keepLines/>
        <w:shd w:val="clear" w:color="auto" w:fill="auto"/>
        <w:spacing w:after="346" w:line="260" w:lineRule="exact"/>
        <w:ind w:left="300"/>
        <w:jc w:val="right"/>
      </w:pPr>
    </w:p>
    <w:p w:rsidR="0043732C" w:rsidRPr="0043732C" w:rsidRDefault="0043732C" w:rsidP="0043732C">
      <w:pPr>
        <w:pStyle w:val="11"/>
        <w:keepNext/>
        <w:keepLines/>
        <w:shd w:val="clear" w:color="auto" w:fill="auto"/>
        <w:spacing w:after="100" w:afterAutospacing="1" w:line="360" w:lineRule="auto"/>
        <w:ind w:left="301"/>
        <w:rPr>
          <w:sz w:val="48"/>
          <w:szCs w:val="48"/>
        </w:rPr>
      </w:pPr>
      <w:r w:rsidRPr="0043732C">
        <w:rPr>
          <w:sz w:val="48"/>
          <w:szCs w:val="48"/>
        </w:rPr>
        <w:t>ПРИЛОЖЕНИЯ</w:t>
      </w:r>
    </w:p>
    <w:p w:rsidR="0043732C" w:rsidRDefault="0043732C" w:rsidP="0043732C">
      <w:pPr>
        <w:pStyle w:val="11"/>
        <w:keepNext/>
        <w:keepLines/>
        <w:shd w:val="clear" w:color="auto" w:fill="auto"/>
        <w:spacing w:after="100" w:afterAutospacing="1" w:line="360" w:lineRule="auto"/>
        <w:ind w:left="301"/>
        <w:rPr>
          <w:sz w:val="48"/>
          <w:szCs w:val="48"/>
        </w:rPr>
      </w:pPr>
      <w:r w:rsidRPr="0043732C">
        <w:rPr>
          <w:sz w:val="48"/>
          <w:szCs w:val="48"/>
        </w:rPr>
        <w:t>Формы отчетной документации по прохождению практики</w:t>
      </w:r>
    </w:p>
    <w:p w:rsidR="0043732C" w:rsidRDefault="0043732C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sz w:val="48"/>
          <w:szCs w:val="48"/>
        </w:rPr>
        <w:br w:type="page"/>
      </w:r>
    </w:p>
    <w:p w:rsidR="0043732C" w:rsidRDefault="0043732C" w:rsidP="0043732C">
      <w:pPr>
        <w:jc w:val="right"/>
        <w:rPr>
          <w:rFonts w:ascii="ISOCPEUR" w:hAnsi="ISOCPEUR"/>
          <w:b/>
          <w:caps/>
        </w:rPr>
      </w:pPr>
      <w:r>
        <w:rPr>
          <w:rFonts w:ascii="ISOCPEUR" w:hAnsi="ISOCPEUR"/>
          <w:b/>
          <w:caps/>
        </w:rPr>
        <w:t>Образец титульного листа</w:t>
      </w:r>
    </w:p>
    <w:p w:rsidR="0043732C" w:rsidRPr="0043732C" w:rsidRDefault="0043732C" w:rsidP="0043732C">
      <w:pPr>
        <w:jc w:val="center"/>
        <w:rPr>
          <w:rFonts w:ascii="ISOCPEUR" w:hAnsi="ISOCPEUR"/>
          <w:caps/>
        </w:rPr>
      </w:pPr>
      <w:r w:rsidRPr="0043732C">
        <w:rPr>
          <w:rFonts w:ascii="ISOCPEUR" w:hAnsi="ISOCPEUR"/>
          <w:caps/>
        </w:rPr>
        <w:t xml:space="preserve">ДЕПЕРТАМЕНТ ОБРАЗОВАНИЯ И НАУКИ ПК </w:t>
      </w:r>
    </w:p>
    <w:p w:rsidR="0043732C" w:rsidRPr="0043732C" w:rsidRDefault="0043732C" w:rsidP="0043732C">
      <w:pPr>
        <w:jc w:val="center"/>
        <w:rPr>
          <w:rFonts w:ascii="ISOCPEUR" w:hAnsi="ISOCPEUR"/>
          <w:caps/>
        </w:rPr>
      </w:pPr>
      <w:r w:rsidRPr="0043732C">
        <w:rPr>
          <w:rFonts w:ascii="ISOCPEUR" w:hAnsi="ISOCPEUR"/>
          <w:caps/>
        </w:rPr>
        <w:t>КГА ПОУ «дальневосточный ТЕХНИЧЕСКИЙ КОЛЛЕДЖ»</w:t>
      </w:r>
    </w:p>
    <w:p w:rsidR="0043732C" w:rsidRPr="000954A4" w:rsidRDefault="0043732C" w:rsidP="0043732C">
      <w:pPr>
        <w:jc w:val="center"/>
        <w:rPr>
          <w:rFonts w:ascii="ISOCPEUR" w:hAnsi="ISOCPEUR"/>
          <w:caps/>
        </w:rPr>
      </w:pPr>
    </w:p>
    <w:p w:rsidR="0043732C" w:rsidRPr="000954A4" w:rsidRDefault="0043732C" w:rsidP="0043732C">
      <w:pPr>
        <w:jc w:val="center"/>
        <w:rPr>
          <w:rFonts w:ascii="ISOCPEUR" w:hAnsi="ISOCPEUR"/>
          <w:caps/>
        </w:rPr>
      </w:pPr>
    </w:p>
    <w:p w:rsidR="0043732C" w:rsidRPr="000954A4" w:rsidRDefault="0043732C" w:rsidP="0043732C">
      <w:pPr>
        <w:jc w:val="center"/>
        <w:rPr>
          <w:rFonts w:ascii="ISOCPEUR" w:hAnsi="ISOCPEUR"/>
          <w:caps/>
          <w:sz w:val="28"/>
          <w:szCs w:val="28"/>
        </w:rPr>
      </w:pPr>
    </w:p>
    <w:p w:rsidR="0043732C" w:rsidRPr="000954A4" w:rsidRDefault="0043732C" w:rsidP="0043732C">
      <w:pPr>
        <w:jc w:val="center"/>
        <w:rPr>
          <w:rFonts w:ascii="ISOCPEUR" w:hAnsi="ISOCPEUR"/>
          <w:caps/>
          <w:sz w:val="28"/>
          <w:szCs w:val="28"/>
        </w:rPr>
      </w:pPr>
    </w:p>
    <w:p w:rsidR="0043732C" w:rsidRPr="000954A4" w:rsidRDefault="0043732C" w:rsidP="0043732C">
      <w:pPr>
        <w:jc w:val="center"/>
        <w:rPr>
          <w:rFonts w:ascii="ISOCPEUR" w:hAnsi="ISOCPEUR"/>
          <w:caps/>
          <w:sz w:val="28"/>
          <w:szCs w:val="28"/>
        </w:rPr>
      </w:pPr>
    </w:p>
    <w:p w:rsidR="0043732C" w:rsidRPr="000954A4" w:rsidRDefault="0043732C" w:rsidP="0043732C">
      <w:pPr>
        <w:jc w:val="center"/>
        <w:rPr>
          <w:rFonts w:ascii="ISOCPEUR" w:hAnsi="ISOCPEUR"/>
          <w:caps/>
          <w:sz w:val="28"/>
          <w:szCs w:val="28"/>
        </w:rPr>
      </w:pPr>
    </w:p>
    <w:p w:rsidR="0043732C" w:rsidRPr="000954A4" w:rsidRDefault="0043732C" w:rsidP="0043732C">
      <w:pPr>
        <w:jc w:val="center"/>
        <w:rPr>
          <w:rFonts w:ascii="ISOCPEUR" w:hAnsi="ISOCPEUR"/>
          <w:caps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ОТЧЁТ</w:t>
      </w: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 xml:space="preserve"> О ПРАКТИКЕ (ПРОИЗВОДСТВЕННОЙ) ПО ПРОФИЛЮ СПЕЦИАЛЬНОСТИ</w:t>
      </w: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caps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 xml:space="preserve"> </w:t>
      </w:r>
      <w:proofErr w:type="gramStart"/>
      <w:r w:rsidRPr="000954A4">
        <w:rPr>
          <w:rFonts w:ascii="ISOCPEUR" w:hAnsi="ISOCPEUR"/>
          <w:spacing w:val="-2"/>
          <w:sz w:val="28"/>
          <w:szCs w:val="28"/>
        </w:rPr>
        <w:t xml:space="preserve">270831  </w:t>
      </w:r>
      <w:r w:rsidRPr="000954A4">
        <w:rPr>
          <w:rFonts w:ascii="ISOCPEUR" w:hAnsi="ISOCPEUR"/>
          <w:caps/>
          <w:spacing w:val="-2"/>
          <w:sz w:val="28"/>
          <w:szCs w:val="28"/>
        </w:rPr>
        <w:t>«</w:t>
      </w:r>
      <w:proofErr w:type="gramEnd"/>
      <w:r w:rsidRPr="000954A4">
        <w:rPr>
          <w:rFonts w:ascii="ISOCPEUR" w:hAnsi="ISOCPEUR"/>
          <w:caps/>
          <w:spacing w:val="-2"/>
          <w:sz w:val="28"/>
          <w:szCs w:val="28"/>
        </w:rPr>
        <w:t>Строительство и эксплуатация автомобильных дорог и аэродромов»</w:t>
      </w: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Студента ________</w:t>
      </w:r>
      <w:r>
        <w:rPr>
          <w:rFonts w:ascii="ISOCPEUR" w:hAnsi="ISOCPEUR"/>
          <w:spacing w:val="-2"/>
          <w:sz w:val="28"/>
          <w:szCs w:val="28"/>
        </w:rPr>
        <w:t>_____________</w:t>
      </w:r>
      <w:r w:rsidRPr="000954A4">
        <w:rPr>
          <w:rFonts w:ascii="ISOCPEUR" w:hAnsi="ISOCPEUR"/>
          <w:spacing w:val="-2"/>
          <w:sz w:val="28"/>
          <w:szCs w:val="28"/>
        </w:rPr>
        <w:t>___________________________</w:t>
      </w: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  <w:vertAlign w:val="superscript"/>
        </w:rPr>
      </w:pPr>
      <w:r w:rsidRPr="000954A4">
        <w:rPr>
          <w:rFonts w:ascii="ISOCPEUR" w:hAnsi="ISOCPEUR"/>
          <w:spacing w:val="-2"/>
          <w:sz w:val="28"/>
          <w:szCs w:val="28"/>
          <w:vertAlign w:val="superscript"/>
        </w:rPr>
        <w:t>Ф.И.О.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Группа</w:t>
      </w:r>
      <w:r>
        <w:rPr>
          <w:rFonts w:ascii="ISOCPEUR" w:hAnsi="ISOCPEUR"/>
          <w:spacing w:val="-2"/>
          <w:sz w:val="28"/>
          <w:szCs w:val="28"/>
        </w:rPr>
        <w:t xml:space="preserve">   _______________</w:t>
      </w:r>
      <w:r w:rsidRPr="000954A4">
        <w:rPr>
          <w:rFonts w:ascii="ISOCPEUR" w:hAnsi="ISOCPEUR"/>
          <w:spacing w:val="-2"/>
          <w:sz w:val="28"/>
          <w:szCs w:val="28"/>
        </w:rPr>
        <w:t xml:space="preserve">  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Наименование и адрес организации, где проходила практика____________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__</w:t>
      </w:r>
      <w:r>
        <w:rPr>
          <w:rFonts w:ascii="ISOCPEUR" w:hAnsi="ISOCPEUR"/>
          <w:spacing w:val="-2"/>
          <w:sz w:val="28"/>
          <w:szCs w:val="28"/>
        </w:rPr>
        <w:t>______________________________</w:t>
      </w:r>
      <w:r w:rsidRPr="000954A4">
        <w:rPr>
          <w:rFonts w:ascii="ISOCPEUR" w:hAnsi="ISOCPEUR"/>
          <w:spacing w:val="-2"/>
          <w:sz w:val="28"/>
          <w:szCs w:val="28"/>
        </w:rPr>
        <w:t>________________________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Начало практики</w:t>
      </w:r>
      <w:r>
        <w:rPr>
          <w:rFonts w:ascii="ISOCPEUR" w:hAnsi="ISOCPEUR"/>
          <w:spacing w:val="-2"/>
          <w:sz w:val="28"/>
          <w:szCs w:val="28"/>
        </w:rPr>
        <w:t>________________ _________</w:t>
      </w:r>
      <w:r w:rsidRPr="000954A4">
        <w:rPr>
          <w:rFonts w:ascii="ISOCPEUR" w:hAnsi="ISOCPEUR"/>
          <w:spacing w:val="-2"/>
          <w:sz w:val="28"/>
          <w:szCs w:val="28"/>
        </w:rPr>
        <w:t>__</w:t>
      </w:r>
      <w:r>
        <w:rPr>
          <w:rFonts w:ascii="ISOCPEUR" w:hAnsi="ISOCPEUR"/>
          <w:spacing w:val="-2"/>
          <w:sz w:val="28"/>
          <w:szCs w:val="28"/>
        </w:rPr>
        <w:t>________________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Окончание практики</w:t>
      </w:r>
      <w:r>
        <w:rPr>
          <w:rFonts w:ascii="ISOCPEUR" w:hAnsi="ISOCPEUR"/>
          <w:spacing w:val="-2"/>
          <w:sz w:val="28"/>
          <w:szCs w:val="28"/>
        </w:rPr>
        <w:t xml:space="preserve"> ____________________ ____________________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Отчет проверил руководитель практики___________________________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  <w:vertAlign w:val="superscript"/>
        </w:rPr>
      </w:pPr>
      <w:r w:rsidRPr="000954A4">
        <w:rPr>
          <w:rFonts w:ascii="ISOCPEUR" w:hAnsi="ISOCPEUR"/>
          <w:spacing w:val="-2"/>
          <w:sz w:val="28"/>
          <w:szCs w:val="28"/>
        </w:rPr>
        <w:tab/>
      </w:r>
      <w:r w:rsidRPr="000954A4">
        <w:rPr>
          <w:rFonts w:ascii="ISOCPEUR" w:hAnsi="ISOCPEUR"/>
          <w:spacing w:val="-2"/>
          <w:sz w:val="28"/>
          <w:szCs w:val="28"/>
        </w:rPr>
        <w:tab/>
      </w:r>
      <w:r w:rsidRPr="000954A4">
        <w:rPr>
          <w:rFonts w:ascii="ISOCPEUR" w:hAnsi="ISOCPEUR"/>
          <w:spacing w:val="-2"/>
          <w:sz w:val="28"/>
          <w:szCs w:val="28"/>
        </w:rPr>
        <w:tab/>
      </w:r>
      <w:r w:rsidRPr="000954A4">
        <w:rPr>
          <w:rFonts w:ascii="ISOCPEUR" w:hAnsi="ISOCPEUR"/>
          <w:spacing w:val="-2"/>
          <w:sz w:val="28"/>
          <w:szCs w:val="28"/>
        </w:rPr>
        <w:tab/>
      </w:r>
      <w:r w:rsidRPr="000954A4">
        <w:rPr>
          <w:rFonts w:ascii="ISOCPEUR" w:hAnsi="ISOCPEUR"/>
          <w:spacing w:val="-2"/>
          <w:sz w:val="28"/>
          <w:szCs w:val="28"/>
        </w:rPr>
        <w:tab/>
      </w:r>
      <w:r w:rsidRPr="000954A4">
        <w:rPr>
          <w:rFonts w:ascii="ISOCPEUR" w:hAnsi="ISOCPEUR"/>
          <w:spacing w:val="-2"/>
          <w:sz w:val="28"/>
          <w:szCs w:val="28"/>
        </w:rPr>
        <w:tab/>
        <w:t xml:space="preserve">             </w:t>
      </w:r>
      <w:r w:rsidRPr="000954A4">
        <w:rPr>
          <w:rFonts w:ascii="ISOCPEUR" w:hAnsi="ISOCPEUR"/>
          <w:spacing w:val="-2"/>
          <w:sz w:val="28"/>
          <w:szCs w:val="28"/>
          <w:vertAlign w:val="superscript"/>
        </w:rPr>
        <w:t>Подпись</w:t>
      </w:r>
      <w:r w:rsidRPr="000954A4">
        <w:rPr>
          <w:rFonts w:ascii="ISOCPEUR" w:hAnsi="ISOCPEUR"/>
          <w:spacing w:val="-2"/>
          <w:sz w:val="28"/>
          <w:szCs w:val="28"/>
          <w:vertAlign w:val="superscript"/>
        </w:rPr>
        <w:tab/>
      </w:r>
      <w:r w:rsidRPr="000954A4">
        <w:rPr>
          <w:rFonts w:ascii="ISOCPEUR" w:hAnsi="ISOCPEUR"/>
          <w:spacing w:val="-2"/>
          <w:sz w:val="28"/>
          <w:szCs w:val="28"/>
          <w:vertAlign w:val="superscript"/>
        </w:rPr>
        <w:tab/>
      </w:r>
      <w:r w:rsidRPr="000954A4">
        <w:rPr>
          <w:rFonts w:ascii="ISOCPEUR" w:hAnsi="ISOCPEUR"/>
          <w:spacing w:val="-2"/>
          <w:sz w:val="28"/>
          <w:szCs w:val="28"/>
          <w:vertAlign w:val="superscript"/>
        </w:rPr>
        <w:tab/>
      </w:r>
      <w:r w:rsidRPr="000954A4">
        <w:rPr>
          <w:rFonts w:ascii="ISOCPEUR" w:hAnsi="ISOCPEUR"/>
          <w:spacing w:val="-2"/>
          <w:sz w:val="28"/>
          <w:szCs w:val="28"/>
          <w:vertAlign w:val="superscript"/>
        </w:rPr>
        <w:tab/>
        <w:t>Ф.И.О.</w:t>
      </w:r>
    </w:p>
    <w:p w:rsidR="0043732C" w:rsidRPr="000954A4" w:rsidRDefault="0043732C" w:rsidP="0043732C">
      <w:pPr>
        <w:shd w:val="clear" w:color="auto" w:fill="FFFFFF"/>
        <w:spacing w:line="360" w:lineRule="auto"/>
        <w:ind w:right="7"/>
        <w:jc w:val="both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Оценка ______________   Дата________________</w:t>
      </w:r>
    </w:p>
    <w:p w:rsidR="0043732C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</w:rPr>
      </w:pPr>
    </w:p>
    <w:p w:rsidR="0043732C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-2"/>
          <w:sz w:val="28"/>
          <w:szCs w:val="28"/>
        </w:rPr>
        <w:t>201</w:t>
      </w:r>
      <w:r>
        <w:rPr>
          <w:rFonts w:ascii="ISOCPEUR" w:hAnsi="ISOCPEUR"/>
          <w:spacing w:val="-2"/>
          <w:sz w:val="28"/>
          <w:szCs w:val="28"/>
        </w:rPr>
        <w:t>6</w:t>
      </w:r>
    </w:p>
    <w:p w:rsidR="0043732C" w:rsidRDefault="0043732C">
      <w:pPr>
        <w:rPr>
          <w:rFonts w:ascii="ISOCPEUR" w:hAnsi="ISOCPEUR"/>
          <w:spacing w:val="-2"/>
          <w:sz w:val="28"/>
          <w:szCs w:val="28"/>
        </w:rPr>
      </w:pPr>
      <w:r>
        <w:rPr>
          <w:rFonts w:ascii="ISOCPEUR" w:hAnsi="ISOCPEUR"/>
          <w:spacing w:val="-2"/>
          <w:sz w:val="28"/>
          <w:szCs w:val="28"/>
        </w:rPr>
        <w:br w:type="page"/>
      </w:r>
    </w:p>
    <w:p w:rsidR="0043732C" w:rsidRDefault="0043732C" w:rsidP="0043732C">
      <w:pPr>
        <w:shd w:val="clear" w:color="auto" w:fill="FFFFFF"/>
        <w:spacing w:before="238"/>
        <w:ind w:right="230"/>
        <w:jc w:val="center"/>
        <w:rPr>
          <w:rFonts w:ascii="ISOCPEUR" w:hAnsi="ISOCPEUR"/>
          <w:b/>
          <w:caps/>
          <w:spacing w:val="8"/>
          <w:sz w:val="28"/>
          <w:szCs w:val="28"/>
        </w:rPr>
      </w:pPr>
      <w:r w:rsidRPr="0038032C">
        <w:rPr>
          <w:rFonts w:ascii="ISOCPEUR" w:hAnsi="ISOCPEUR"/>
          <w:b/>
          <w:caps/>
          <w:spacing w:val="8"/>
          <w:sz w:val="28"/>
          <w:szCs w:val="28"/>
        </w:rPr>
        <w:t>СОДЕРЖАНИЕ ПРАКТИКИ</w:t>
      </w:r>
      <w:r>
        <w:rPr>
          <w:rFonts w:ascii="ISOCPEUR" w:hAnsi="ISOCPEUR"/>
          <w:b/>
          <w:caps/>
          <w:spacing w:val="8"/>
          <w:sz w:val="28"/>
          <w:szCs w:val="28"/>
        </w:rPr>
        <w:t>:</w:t>
      </w:r>
    </w:p>
    <w:p w:rsidR="0043732C" w:rsidRPr="0038032C" w:rsidRDefault="0043732C" w:rsidP="0043732C">
      <w:pPr>
        <w:shd w:val="clear" w:color="auto" w:fill="FFFFFF"/>
        <w:spacing w:before="238"/>
        <w:ind w:right="230"/>
        <w:jc w:val="center"/>
        <w:rPr>
          <w:rFonts w:ascii="ISOCPEUR" w:hAnsi="ISOCPEUR"/>
          <w:b/>
          <w:caps/>
          <w:spacing w:val="8"/>
          <w:sz w:val="32"/>
          <w:szCs w:val="28"/>
        </w:rPr>
      </w:pPr>
    </w:p>
    <w:p w:rsidR="0043732C" w:rsidRPr="0038032C" w:rsidRDefault="0043732C" w:rsidP="0043732C">
      <w:pPr>
        <w:numPr>
          <w:ilvl w:val="0"/>
          <w:numId w:val="17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Ознакомление с предприятием: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Общая характеристика и структура предприятия (подразделения).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Описание общей технологической схемы производства и характеристика выпускаемой продукции (услуг).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Технические характеристики средств предприятия (подразделения) или оборудования, применяемого в процессе производственной практики).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Внедрение системы управления качеством на предприятии.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Определение технико-экономических показателей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Требования к охране труда и экологии при работе.</w:t>
      </w:r>
    </w:p>
    <w:p w:rsidR="0043732C" w:rsidRPr="0038032C" w:rsidRDefault="0043732C" w:rsidP="0043732C">
      <w:pPr>
        <w:numPr>
          <w:ilvl w:val="1"/>
          <w:numId w:val="18"/>
        </w:numPr>
        <w:tabs>
          <w:tab w:val="left" w:pos="990"/>
        </w:tabs>
        <w:suppressAutoHyphens/>
        <w:autoSpaceDE w:val="0"/>
        <w:spacing w:line="360" w:lineRule="auto"/>
        <w:ind w:left="99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Другое, обусловленное видом работ (оказанием услуг) хозяйственного субъекта.</w:t>
      </w:r>
    </w:p>
    <w:p w:rsidR="0043732C" w:rsidRPr="0038032C" w:rsidRDefault="0043732C" w:rsidP="0043732C">
      <w:pPr>
        <w:numPr>
          <w:ilvl w:val="0"/>
          <w:numId w:val="17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Выполнение функциональных обязанностей техника по специальности _____________________________________________________.</w:t>
      </w:r>
    </w:p>
    <w:p w:rsidR="0043732C" w:rsidRPr="0038032C" w:rsidRDefault="0043732C" w:rsidP="0043732C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line="360" w:lineRule="auto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 xml:space="preserve"> Основные положения должностной инструкции техника;</w:t>
      </w:r>
    </w:p>
    <w:p w:rsidR="0043732C" w:rsidRPr="0038032C" w:rsidRDefault="0043732C" w:rsidP="0043732C">
      <w:pPr>
        <w:numPr>
          <w:ilvl w:val="0"/>
          <w:numId w:val="19"/>
        </w:numPr>
        <w:tabs>
          <w:tab w:val="left" w:pos="1080"/>
        </w:tabs>
        <w:suppressAutoHyphens/>
        <w:autoSpaceDE w:val="0"/>
        <w:spacing w:line="360" w:lineRule="auto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(Виды работ);</w:t>
      </w:r>
    </w:p>
    <w:p w:rsidR="0043732C" w:rsidRPr="0038032C" w:rsidRDefault="0043732C" w:rsidP="0043732C">
      <w:pPr>
        <w:numPr>
          <w:ilvl w:val="0"/>
          <w:numId w:val="17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Оформление отчета по практике.</w:t>
      </w:r>
    </w:p>
    <w:p w:rsidR="0043732C" w:rsidRPr="0038032C" w:rsidRDefault="0043732C" w:rsidP="0043732C">
      <w:pPr>
        <w:suppressAutoHyphens/>
        <w:autoSpaceDE w:val="0"/>
        <w:spacing w:line="360" w:lineRule="auto"/>
        <w:ind w:left="720"/>
        <w:jc w:val="both"/>
        <w:rPr>
          <w:rFonts w:ascii="ISOCPEUR" w:hAnsi="ISOCPEUR"/>
          <w:sz w:val="28"/>
          <w:szCs w:val="20"/>
          <w:lang w:eastAsia="ar-SA"/>
        </w:rPr>
      </w:pPr>
      <w:r w:rsidRPr="0038032C">
        <w:rPr>
          <w:rFonts w:ascii="ISOCPEUR" w:hAnsi="ISOCPEUR"/>
          <w:sz w:val="28"/>
          <w:szCs w:val="20"/>
          <w:lang w:eastAsia="ar-SA"/>
        </w:rPr>
        <w:t>Отчет должен содержать собранные в ходе практики материалы в соответствии с пунктом 1-2, выводы и предложения по совершенствованию работы на предприятии (подразделении).</w:t>
      </w:r>
    </w:p>
    <w:p w:rsidR="0043732C" w:rsidRPr="0038032C" w:rsidRDefault="0043732C" w:rsidP="0043732C">
      <w:pPr>
        <w:suppressAutoHyphens/>
        <w:autoSpaceDE w:val="0"/>
        <w:spacing w:line="360" w:lineRule="auto"/>
        <w:ind w:left="720"/>
        <w:rPr>
          <w:rFonts w:ascii="ISOCPEUR" w:hAnsi="ISOCPEUR"/>
          <w:sz w:val="28"/>
          <w:szCs w:val="20"/>
          <w:lang w:eastAsia="ar-SA"/>
        </w:rPr>
      </w:pPr>
      <w:r>
        <w:rPr>
          <w:rFonts w:ascii="ISOCPEUR" w:hAnsi="ISOCPEUR"/>
          <w:sz w:val="28"/>
          <w:szCs w:val="20"/>
          <w:lang w:eastAsia="ar-SA"/>
        </w:rPr>
        <w:t xml:space="preserve">Руководитель </w:t>
      </w:r>
      <w:r w:rsidRPr="0038032C">
        <w:rPr>
          <w:rFonts w:ascii="ISOCPEUR" w:hAnsi="ISOCPEUR"/>
          <w:sz w:val="28"/>
          <w:szCs w:val="20"/>
          <w:lang w:eastAsia="ar-SA"/>
        </w:rPr>
        <w:t xml:space="preserve">практики от кафедры     </w:t>
      </w:r>
      <w:r>
        <w:rPr>
          <w:rFonts w:ascii="ISOCPEUR" w:hAnsi="ISOCPEUR"/>
          <w:sz w:val="28"/>
          <w:szCs w:val="20"/>
          <w:lang w:eastAsia="ar-SA"/>
        </w:rPr>
        <w:t xml:space="preserve">   ______________</w:t>
      </w:r>
      <w:r w:rsidRPr="0038032C">
        <w:rPr>
          <w:rFonts w:ascii="ISOCPEUR" w:hAnsi="ISOCPEUR"/>
          <w:sz w:val="28"/>
          <w:szCs w:val="20"/>
          <w:lang w:eastAsia="ar-SA"/>
        </w:rPr>
        <w:t>________</w:t>
      </w:r>
    </w:p>
    <w:p w:rsidR="0043732C" w:rsidRPr="0038032C" w:rsidRDefault="0043732C" w:rsidP="0043732C">
      <w:pPr>
        <w:suppressAutoHyphens/>
        <w:autoSpaceDE w:val="0"/>
        <w:spacing w:line="360" w:lineRule="auto"/>
        <w:ind w:left="720"/>
        <w:jc w:val="both"/>
        <w:rPr>
          <w:rFonts w:ascii="ISOCPEUR" w:hAnsi="ISOCPEUR"/>
          <w:sz w:val="36"/>
          <w:szCs w:val="20"/>
          <w:vertAlign w:val="superscript"/>
          <w:lang w:eastAsia="ar-SA"/>
        </w:rPr>
      </w:pPr>
      <w:r w:rsidRPr="0038032C">
        <w:rPr>
          <w:rFonts w:ascii="ISOCPEUR" w:hAnsi="ISOCPEUR"/>
          <w:sz w:val="36"/>
          <w:szCs w:val="20"/>
          <w:lang w:eastAsia="ar-SA"/>
        </w:rPr>
        <w:t xml:space="preserve"> </w:t>
      </w:r>
      <w:r>
        <w:rPr>
          <w:rFonts w:ascii="ISOCPEUR" w:hAnsi="ISOCPEUR"/>
          <w:sz w:val="36"/>
          <w:szCs w:val="20"/>
          <w:lang w:eastAsia="ar-SA"/>
        </w:rPr>
        <w:t xml:space="preserve">             </w:t>
      </w:r>
      <w:r w:rsidRPr="0038032C">
        <w:rPr>
          <w:rFonts w:ascii="ISOCPEUR" w:hAnsi="ISOCPEUR"/>
          <w:sz w:val="36"/>
          <w:szCs w:val="20"/>
          <w:lang w:eastAsia="ar-SA"/>
        </w:rPr>
        <w:t xml:space="preserve">                          </w:t>
      </w:r>
      <w:r>
        <w:rPr>
          <w:rFonts w:ascii="ISOCPEUR" w:hAnsi="ISOCPEUR"/>
          <w:sz w:val="36"/>
          <w:szCs w:val="20"/>
          <w:lang w:eastAsia="ar-SA"/>
        </w:rPr>
        <w:t xml:space="preserve"> </w:t>
      </w:r>
      <w:r w:rsidRPr="0038032C">
        <w:rPr>
          <w:rFonts w:ascii="ISOCPEUR" w:hAnsi="ISOCPEUR"/>
          <w:sz w:val="36"/>
          <w:szCs w:val="20"/>
          <w:vertAlign w:val="superscript"/>
          <w:lang w:eastAsia="ar-SA"/>
        </w:rPr>
        <w:t xml:space="preserve">  (</w:t>
      </w:r>
      <w:proofErr w:type="gramStart"/>
      <w:r w:rsidRPr="0038032C">
        <w:rPr>
          <w:rFonts w:ascii="ISOCPEUR" w:hAnsi="ISOCPEUR"/>
          <w:sz w:val="36"/>
          <w:szCs w:val="20"/>
          <w:vertAlign w:val="superscript"/>
          <w:lang w:eastAsia="ar-SA"/>
        </w:rPr>
        <w:t>подпись,  Ф.И.О.</w:t>
      </w:r>
      <w:proofErr w:type="gramEnd"/>
      <w:r w:rsidRPr="0038032C">
        <w:rPr>
          <w:rFonts w:ascii="ISOCPEUR" w:hAnsi="ISOCPEUR"/>
          <w:sz w:val="36"/>
          <w:szCs w:val="20"/>
          <w:vertAlign w:val="superscript"/>
          <w:lang w:eastAsia="ar-SA"/>
        </w:rPr>
        <w:t xml:space="preserve">) </w:t>
      </w:r>
    </w:p>
    <w:p w:rsidR="0043732C" w:rsidRPr="0038032C" w:rsidRDefault="0043732C" w:rsidP="0043732C">
      <w:pPr>
        <w:suppressAutoHyphens/>
        <w:autoSpaceDE w:val="0"/>
        <w:spacing w:line="360" w:lineRule="auto"/>
        <w:ind w:left="720"/>
        <w:jc w:val="right"/>
        <w:rPr>
          <w:rFonts w:ascii="ISOCPEUR" w:hAnsi="ISOCPEUR"/>
          <w:szCs w:val="20"/>
          <w:lang w:eastAsia="ar-SA"/>
        </w:rPr>
      </w:pPr>
      <w:r w:rsidRPr="0038032C">
        <w:rPr>
          <w:rFonts w:ascii="ISOCPEUR" w:hAnsi="ISOCPEUR"/>
          <w:szCs w:val="20"/>
          <w:lang w:eastAsia="ar-SA"/>
        </w:rPr>
        <w:t xml:space="preserve"> «__</w:t>
      </w:r>
      <w:proofErr w:type="gramStart"/>
      <w:r w:rsidRPr="0038032C">
        <w:rPr>
          <w:rFonts w:ascii="ISOCPEUR" w:hAnsi="ISOCPEUR"/>
          <w:szCs w:val="20"/>
          <w:lang w:eastAsia="ar-SA"/>
        </w:rPr>
        <w:t>_»  _</w:t>
      </w:r>
      <w:proofErr w:type="gramEnd"/>
      <w:r w:rsidRPr="0038032C">
        <w:rPr>
          <w:rFonts w:ascii="ISOCPEUR" w:hAnsi="ISOCPEUR"/>
          <w:szCs w:val="20"/>
          <w:lang w:eastAsia="ar-SA"/>
        </w:rPr>
        <w:t>__________ 201_ г.</w:t>
      </w:r>
    </w:p>
    <w:p w:rsidR="0043732C" w:rsidRDefault="0043732C">
      <w:pPr>
        <w:rPr>
          <w:rFonts w:ascii="ISOCPEUR" w:hAnsi="ISOCPEUR"/>
          <w:spacing w:val="-2"/>
          <w:sz w:val="28"/>
          <w:szCs w:val="28"/>
        </w:rPr>
      </w:pPr>
      <w:r>
        <w:rPr>
          <w:rFonts w:ascii="ISOCPEUR" w:hAnsi="ISOCPEUR"/>
          <w:spacing w:val="-2"/>
          <w:sz w:val="28"/>
          <w:szCs w:val="28"/>
        </w:rPr>
        <w:br w:type="page"/>
      </w:r>
    </w:p>
    <w:p w:rsidR="0043732C" w:rsidRPr="000954A4" w:rsidRDefault="0043732C" w:rsidP="0043732C">
      <w:pPr>
        <w:shd w:val="clear" w:color="auto" w:fill="FFFFFF"/>
        <w:ind w:right="45"/>
        <w:jc w:val="center"/>
        <w:rPr>
          <w:rFonts w:ascii="ISOCPEUR" w:hAnsi="ISOCPEUR"/>
          <w:spacing w:val="5"/>
          <w:sz w:val="30"/>
        </w:rPr>
      </w:pPr>
      <w:r w:rsidRPr="000954A4">
        <w:rPr>
          <w:rFonts w:ascii="ISOCPEUR" w:hAnsi="ISOCPEUR"/>
          <w:spacing w:val="5"/>
          <w:sz w:val="30"/>
        </w:rPr>
        <w:t>ДНЕВНИК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576"/>
        <w:gridCol w:w="2087"/>
      </w:tblGrid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1302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  <w:r w:rsidRPr="000954A4">
              <w:rPr>
                <w:rFonts w:ascii="ISOCPEUR" w:hAnsi="ISOCPEUR"/>
              </w:rPr>
              <w:t>Дата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  <w:r w:rsidRPr="000954A4">
              <w:rPr>
                <w:rFonts w:ascii="ISOCPEUR" w:hAnsi="ISOCPEUR"/>
              </w:rPr>
              <w:t>Отработано часов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  <w:r w:rsidRPr="000954A4">
              <w:rPr>
                <w:rFonts w:ascii="ISOCPEUR" w:hAnsi="ISOCPEUR"/>
              </w:rPr>
              <w:t>В качестве кого, где работал. По</w:t>
            </w:r>
            <w:r w:rsidRPr="000954A4">
              <w:rPr>
                <w:rFonts w:ascii="ISOCPEUR" w:hAnsi="ISOCPEUR"/>
              </w:rPr>
              <w:t>д</w:t>
            </w:r>
            <w:r w:rsidRPr="000954A4">
              <w:rPr>
                <w:rFonts w:ascii="ISOCPEUR" w:hAnsi="ISOCPEUR"/>
              </w:rPr>
              <w:t>робное описание выполняемых работ и их анализ.  Приложение схемы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  <w:r w:rsidRPr="000954A4">
              <w:rPr>
                <w:rFonts w:ascii="ISOCPEUR" w:hAnsi="ISOCPEUR"/>
              </w:rPr>
              <w:t>Замечание р</w:t>
            </w:r>
            <w:r w:rsidRPr="000954A4">
              <w:rPr>
                <w:rFonts w:ascii="ISOCPEUR" w:hAnsi="ISOCPEUR"/>
              </w:rPr>
              <w:t>у</w:t>
            </w:r>
            <w:r w:rsidRPr="000954A4">
              <w:rPr>
                <w:rFonts w:ascii="ISOCPEUR" w:hAnsi="ISOCPEUR"/>
              </w:rPr>
              <w:t>ководителя практики от предприятия</w:t>
            </w: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2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3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4</w:t>
            </w: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8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7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7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val="2193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7</w:t>
            </w:r>
          </w:p>
        </w:tc>
        <w:tc>
          <w:tcPr>
            <w:tcW w:w="4576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</w:rPr>
            </w:pPr>
          </w:p>
        </w:tc>
      </w:tr>
    </w:tbl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Подпись____________________________</w:t>
      </w:r>
    </w:p>
    <w:p w:rsidR="0043732C" w:rsidRPr="000954A4" w:rsidRDefault="0043732C" w:rsidP="0043732C">
      <w:pPr>
        <w:shd w:val="clear" w:color="auto" w:fill="FFFFFF"/>
        <w:ind w:right="7"/>
        <w:jc w:val="center"/>
        <w:rPr>
          <w:rFonts w:ascii="ISOCPEUR" w:hAnsi="ISOCPEUR"/>
          <w:spacing w:val="-2"/>
          <w:sz w:val="28"/>
          <w:szCs w:val="28"/>
        </w:rPr>
      </w:pP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</w:rPr>
        <w:tab/>
        <w:t>М.П.</w:t>
      </w:r>
    </w:p>
    <w:p w:rsidR="0043732C" w:rsidRDefault="0043732C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sz w:val="48"/>
          <w:szCs w:val="48"/>
        </w:rPr>
        <w:br w:type="page"/>
      </w:r>
    </w:p>
    <w:p w:rsidR="0043732C" w:rsidRPr="000954A4" w:rsidRDefault="0043732C" w:rsidP="0043732C">
      <w:pPr>
        <w:shd w:val="clear" w:color="auto" w:fill="FFFFFF"/>
        <w:spacing w:before="331" w:line="360" w:lineRule="auto"/>
        <w:ind w:right="45"/>
        <w:jc w:val="center"/>
        <w:rPr>
          <w:rFonts w:ascii="ISOCPEUR" w:hAnsi="ISOCPEUR"/>
          <w:caps/>
          <w:spacing w:val="5"/>
          <w:sz w:val="28"/>
          <w:szCs w:val="28"/>
        </w:rPr>
      </w:pPr>
      <w:r w:rsidRPr="000954A4">
        <w:rPr>
          <w:rFonts w:ascii="ISOCPEUR" w:hAnsi="ISOCPEUR"/>
          <w:caps/>
          <w:spacing w:val="5"/>
          <w:sz w:val="28"/>
          <w:szCs w:val="28"/>
        </w:rPr>
        <w:t>характеристика</w:t>
      </w:r>
    </w:p>
    <w:p w:rsidR="0043732C" w:rsidRPr="000954A4" w:rsidRDefault="0043732C" w:rsidP="0043732C">
      <w:pPr>
        <w:shd w:val="clear" w:color="auto" w:fill="FFFFFF"/>
        <w:spacing w:before="331" w:line="360" w:lineRule="auto"/>
        <w:ind w:right="45"/>
        <w:jc w:val="both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ab/>
        <w:t xml:space="preserve">Студент </w:t>
      </w:r>
      <w:r>
        <w:rPr>
          <w:rFonts w:ascii="ISOCPEUR" w:hAnsi="ISOCPEUR"/>
          <w:spacing w:val="5"/>
          <w:sz w:val="28"/>
          <w:szCs w:val="28"/>
        </w:rPr>
        <w:t>4</w:t>
      </w:r>
      <w:r w:rsidRPr="000954A4">
        <w:rPr>
          <w:rFonts w:ascii="ISOCPEUR" w:hAnsi="ISOCPEUR"/>
          <w:spacing w:val="5"/>
          <w:sz w:val="28"/>
          <w:szCs w:val="28"/>
        </w:rPr>
        <w:t xml:space="preserve">-го курса Дальневосточного технического </w:t>
      </w:r>
      <w:proofErr w:type="gramStart"/>
      <w:r w:rsidRPr="000954A4">
        <w:rPr>
          <w:rFonts w:ascii="ISOCPEUR" w:hAnsi="ISOCPEUR"/>
          <w:spacing w:val="5"/>
          <w:sz w:val="28"/>
          <w:szCs w:val="28"/>
        </w:rPr>
        <w:t>колледжа  по</w:t>
      </w:r>
      <w:proofErr w:type="gramEnd"/>
      <w:r w:rsidRPr="000954A4">
        <w:rPr>
          <w:rFonts w:ascii="ISOCPEUR" w:hAnsi="ISOCPEUR"/>
          <w:spacing w:val="5"/>
          <w:sz w:val="28"/>
          <w:szCs w:val="28"/>
        </w:rPr>
        <w:t xml:space="preserve"> специальности 270831 «Строительство и эксплуатация автомобильных дорог и аэродромов».</w:t>
      </w:r>
    </w:p>
    <w:p w:rsidR="0043732C" w:rsidRPr="000954A4" w:rsidRDefault="0043732C" w:rsidP="0043732C">
      <w:pPr>
        <w:shd w:val="clear" w:color="auto" w:fill="FFFFFF"/>
        <w:spacing w:before="331" w:line="360" w:lineRule="auto"/>
        <w:ind w:right="45"/>
        <w:jc w:val="both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________________________________</w:t>
      </w:r>
      <w:r>
        <w:rPr>
          <w:rFonts w:ascii="ISOCPEUR" w:hAnsi="ISOCPEUR"/>
          <w:spacing w:val="5"/>
          <w:sz w:val="28"/>
          <w:szCs w:val="28"/>
        </w:rPr>
        <w:t>_____________________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45"/>
        <w:jc w:val="center"/>
        <w:rPr>
          <w:rFonts w:ascii="ISOCPEUR" w:hAnsi="ISOCPEUR"/>
          <w:spacing w:val="5"/>
          <w:sz w:val="28"/>
          <w:szCs w:val="28"/>
          <w:vertAlign w:val="superscript"/>
        </w:rPr>
      </w:pPr>
      <w:r w:rsidRPr="000954A4">
        <w:rPr>
          <w:rFonts w:ascii="ISOCPEUR" w:hAnsi="ISOCPEUR"/>
          <w:spacing w:val="5"/>
          <w:sz w:val="28"/>
          <w:szCs w:val="28"/>
        </w:rPr>
        <w:t xml:space="preserve"> </w:t>
      </w:r>
      <w:r w:rsidRPr="000954A4">
        <w:rPr>
          <w:rFonts w:ascii="ISOCPEUR" w:hAnsi="ISOCPEUR"/>
          <w:spacing w:val="5"/>
          <w:sz w:val="28"/>
          <w:szCs w:val="28"/>
          <w:vertAlign w:val="superscript"/>
        </w:rPr>
        <w:t>Ф.И.О.</w:t>
      </w:r>
    </w:p>
    <w:p w:rsidR="0043732C" w:rsidRPr="000954A4" w:rsidRDefault="0043732C" w:rsidP="0043732C">
      <w:pPr>
        <w:shd w:val="clear" w:color="auto" w:fill="FFFFFF"/>
        <w:spacing w:line="360" w:lineRule="auto"/>
        <w:ind w:right="45"/>
        <w:jc w:val="both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проходил практику (производственную</w:t>
      </w:r>
      <w:r>
        <w:rPr>
          <w:rFonts w:ascii="ISOCPEUR" w:hAnsi="ISOCPEUR"/>
          <w:spacing w:val="5"/>
          <w:sz w:val="28"/>
          <w:szCs w:val="28"/>
        </w:rPr>
        <w:t xml:space="preserve">) </w:t>
      </w:r>
      <w:r w:rsidRPr="000954A4">
        <w:rPr>
          <w:rFonts w:ascii="ISOCPEUR" w:hAnsi="ISOCPEUR"/>
          <w:spacing w:val="5"/>
          <w:sz w:val="28"/>
          <w:szCs w:val="28"/>
        </w:rPr>
        <w:t>по профилю спец</w:t>
      </w:r>
      <w:r w:rsidRPr="000954A4">
        <w:rPr>
          <w:rFonts w:ascii="ISOCPEUR" w:hAnsi="ISOCPEUR"/>
          <w:spacing w:val="5"/>
          <w:sz w:val="28"/>
          <w:szCs w:val="28"/>
        </w:rPr>
        <w:t>и</w:t>
      </w:r>
      <w:r w:rsidRPr="000954A4">
        <w:rPr>
          <w:rFonts w:ascii="ISOCPEUR" w:hAnsi="ISOCPEUR"/>
          <w:spacing w:val="5"/>
          <w:sz w:val="28"/>
          <w:szCs w:val="28"/>
        </w:rPr>
        <w:t>альности в качестве___________</w:t>
      </w:r>
      <w:r>
        <w:rPr>
          <w:rFonts w:ascii="ISOCPEUR" w:hAnsi="ISOCPEUR"/>
          <w:spacing w:val="5"/>
          <w:sz w:val="28"/>
          <w:szCs w:val="28"/>
        </w:rPr>
        <w:t>_________________________</w:t>
      </w:r>
    </w:p>
    <w:p w:rsidR="0043732C" w:rsidRPr="000954A4" w:rsidRDefault="0043732C" w:rsidP="0043732C">
      <w:pPr>
        <w:shd w:val="clear" w:color="auto" w:fill="FFFFFF"/>
        <w:spacing w:line="360" w:lineRule="auto"/>
        <w:ind w:right="45"/>
        <w:rPr>
          <w:rFonts w:ascii="ISOCPEUR" w:hAnsi="ISOCPEUR"/>
          <w:sz w:val="20"/>
          <w:szCs w:val="20"/>
        </w:rPr>
      </w:pPr>
      <w:r>
        <w:rPr>
          <w:rFonts w:ascii="ISOCPEUR" w:hAnsi="ISOCPEUR"/>
          <w:spacing w:val="5"/>
          <w:sz w:val="28"/>
          <w:szCs w:val="28"/>
        </w:rPr>
        <w:t xml:space="preserve">                            </w:t>
      </w:r>
      <w:r w:rsidRPr="000954A4">
        <w:rPr>
          <w:rFonts w:ascii="ISOCPEUR" w:hAnsi="ISOCPEUR"/>
          <w:spacing w:val="5"/>
          <w:sz w:val="28"/>
          <w:szCs w:val="28"/>
        </w:rPr>
        <w:t xml:space="preserve">        </w:t>
      </w:r>
      <w:r w:rsidRPr="000954A4">
        <w:rPr>
          <w:rFonts w:ascii="ISOCPEUR" w:hAnsi="ISOCPEUR"/>
          <w:spacing w:val="5"/>
          <w:sz w:val="20"/>
          <w:szCs w:val="20"/>
        </w:rPr>
        <w:t>(указать должность)</w:t>
      </w:r>
    </w:p>
    <w:p w:rsidR="0043732C" w:rsidRPr="000954A4" w:rsidRDefault="0043732C" w:rsidP="0043732C">
      <w:pPr>
        <w:shd w:val="clear" w:color="auto" w:fill="FFFFFF"/>
        <w:spacing w:before="331" w:line="360" w:lineRule="auto"/>
        <w:ind w:right="45"/>
        <w:rPr>
          <w:rFonts w:ascii="ISOCPEUR" w:hAnsi="ISOCPEUR"/>
          <w:spacing w:val="5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43732C" w:rsidRPr="000954A4" w:rsidTr="0021557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3732C" w:rsidRPr="000954A4" w:rsidRDefault="0043732C" w:rsidP="0021557D">
            <w:pPr>
              <w:spacing w:before="331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ab/>
              <w:t>М.П.</w:t>
            </w:r>
          </w:p>
        </w:tc>
        <w:tc>
          <w:tcPr>
            <w:tcW w:w="6095" w:type="dxa"/>
          </w:tcPr>
          <w:p w:rsidR="0043732C" w:rsidRDefault="0043732C" w:rsidP="0021557D">
            <w:pPr>
              <w:spacing w:before="331" w:line="276" w:lineRule="auto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Руководитель предприятия ____________</w:t>
            </w:r>
          </w:p>
          <w:p w:rsidR="0043732C" w:rsidRPr="000954A4" w:rsidRDefault="0043732C" w:rsidP="0021557D">
            <w:pPr>
              <w:spacing w:before="331" w:line="276" w:lineRule="auto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>
              <w:rPr>
                <w:rFonts w:ascii="ISOCPEUR" w:hAnsi="ISOCPEUR"/>
                <w:spacing w:val="5"/>
                <w:sz w:val="28"/>
                <w:szCs w:val="28"/>
              </w:rPr>
              <w:t>________________________________</w:t>
            </w:r>
          </w:p>
          <w:p w:rsidR="0043732C" w:rsidRPr="000954A4" w:rsidRDefault="0043732C" w:rsidP="0021557D">
            <w:pPr>
              <w:spacing w:before="331" w:line="276" w:lineRule="auto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Должность ________________________</w:t>
            </w:r>
          </w:p>
          <w:p w:rsidR="0043732C" w:rsidRPr="000954A4" w:rsidRDefault="0043732C" w:rsidP="0021557D">
            <w:pPr>
              <w:spacing w:before="331" w:line="276" w:lineRule="auto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Подпись _________________________</w:t>
            </w:r>
          </w:p>
          <w:p w:rsidR="0043732C" w:rsidRPr="000954A4" w:rsidRDefault="0043732C" w:rsidP="0021557D">
            <w:pPr>
              <w:spacing w:before="331" w:line="276" w:lineRule="auto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Дата __________________</w:t>
            </w:r>
            <w:r>
              <w:rPr>
                <w:rFonts w:ascii="ISOCPEUR" w:hAnsi="ISOCPEUR"/>
                <w:spacing w:val="5"/>
                <w:sz w:val="28"/>
                <w:szCs w:val="28"/>
              </w:rPr>
              <w:t>_________</w:t>
            </w:r>
          </w:p>
        </w:tc>
      </w:tr>
    </w:tbl>
    <w:p w:rsidR="0043732C" w:rsidRPr="000954A4" w:rsidRDefault="0043732C" w:rsidP="0043732C">
      <w:pPr>
        <w:shd w:val="clear" w:color="auto" w:fill="FFFFFF"/>
        <w:spacing w:before="331" w:line="240" w:lineRule="atLeast"/>
        <w:ind w:right="45"/>
        <w:jc w:val="both"/>
        <w:rPr>
          <w:rFonts w:ascii="ISOCPEUR" w:hAnsi="ISOCPEUR"/>
          <w:spacing w:val="5"/>
          <w:sz w:val="20"/>
          <w:szCs w:val="20"/>
        </w:rPr>
      </w:pPr>
      <w:r w:rsidRPr="000954A4">
        <w:rPr>
          <w:rFonts w:ascii="ISOCPEUR" w:hAnsi="ISOCPEUR"/>
          <w:spacing w:val="5"/>
          <w:sz w:val="16"/>
          <w:szCs w:val="16"/>
        </w:rPr>
        <w:t xml:space="preserve">               </w:t>
      </w:r>
      <w:r w:rsidRPr="000954A4">
        <w:rPr>
          <w:rFonts w:ascii="ISOCPEUR" w:hAnsi="ISOCPEUR"/>
          <w:spacing w:val="5"/>
          <w:sz w:val="20"/>
          <w:szCs w:val="20"/>
        </w:rPr>
        <w:t xml:space="preserve">Характеристика студента, проходящего практику на Вашем предприятии, должна отражать следующие вопросы: (время убытия и </w:t>
      </w:r>
      <w:proofErr w:type="gramStart"/>
      <w:r w:rsidRPr="000954A4">
        <w:rPr>
          <w:rFonts w:ascii="ISOCPEUR" w:hAnsi="ISOCPEUR"/>
          <w:spacing w:val="5"/>
          <w:sz w:val="20"/>
          <w:szCs w:val="20"/>
        </w:rPr>
        <w:t>прибытия;  в</w:t>
      </w:r>
      <w:proofErr w:type="gramEnd"/>
      <w:r w:rsidRPr="000954A4">
        <w:rPr>
          <w:rFonts w:ascii="ISOCPEUR" w:hAnsi="ISOCPEUR"/>
          <w:spacing w:val="5"/>
          <w:sz w:val="20"/>
          <w:szCs w:val="20"/>
        </w:rPr>
        <w:t xml:space="preserve"> качестве кого он проходил практику;  проявление самостоятельности и принципиальности при решении производственных вопросов;  виды  работ в которых принимал участие практикант; степень проявления знаний и умений, поведение в быту; заключение о выполнении программы практики студентом, его производственных и деловых, организационных способностей;)</w:t>
      </w: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  <w:r>
        <w:rPr>
          <w:rFonts w:ascii="ISOCPEUR" w:hAnsi="ISOCPEUR"/>
          <w:spacing w:val="5"/>
          <w:sz w:val="28"/>
          <w:szCs w:val="28"/>
        </w:rPr>
        <w:br w:type="page"/>
      </w:r>
      <w:r w:rsidRPr="000954A4">
        <w:rPr>
          <w:rFonts w:ascii="ISOCPEUR" w:hAnsi="ISOCPEUR"/>
          <w:spacing w:val="5"/>
          <w:sz w:val="28"/>
          <w:szCs w:val="28"/>
        </w:rPr>
        <w:t>ЗАКЛЮЧЕНИЕ РУКОВОДИТЕЛЯ ПРАКТИКИ ОТ СТРОИТЕЛ</w:t>
      </w:r>
      <w:r w:rsidRPr="000954A4">
        <w:rPr>
          <w:rFonts w:ascii="ISOCPEUR" w:hAnsi="ISOCPEUR"/>
          <w:spacing w:val="5"/>
          <w:sz w:val="28"/>
          <w:szCs w:val="28"/>
        </w:rPr>
        <w:t>Ь</w:t>
      </w:r>
      <w:r w:rsidRPr="000954A4">
        <w:rPr>
          <w:rFonts w:ascii="ISOCPEUR" w:hAnsi="ISOCPEUR"/>
          <w:spacing w:val="5"/>
          <w:sz w:val="28"/>
          <w:szCs w:val="28"/>
        </w:rPr>
        <w:t>НОЙ ОРГАНИЗАЦИИ</w:t>
      </w:r>
    </w:p>
    <w:p w:rsidR="0043732C" w:rsidRPr="000954A4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</w:rPr>
        <w:tab/>
      </w:r>
      <w:r w:rsidRPr="000954A4">
        <w:rPr>
          <w:rFonts w:ascii="ISOCPEUR" w:hAnsi="ISOCPEUR"/>
          <w:spacing w:val="5"/>
          <w:sz w:val="28"/>
          <w:szCs w:val="28"/>
        </w:rPr>
        <w:t>С дневником студента-</w:t>
      </w:r>
      <w:proofErr w:type="gramStart"/>
      <w:r w:rsidRPr="000954A4">
        <w:rPr>
          <w:rFonts w:ascii="ISOCPEUR" w:hAnsi="ISOCPEUR"/>
          <w:spacing w:val="5"/>
          <w:sz w:val="28"/>
          <w:szCs w:val="28"/>
        </w:rPr>
        <w:t>практиканта  _</w:t>
      </w:r>
      <w:proofErr w:type="gramEnd"/>
      <w:r w:rsidRPr="000954A4">
        <w:rPr>
          <w:rFonts w:ascii="ISOCPEUR" w:hAnsi="ISOCPEUR"/>
          <w:spacing w:val="5"/>
          <w:sz w:val="28"/>
          <w:szCs w:val="28"/>
        </w:rPr>
        <w:t>__________________</w:t>
      </w:r>
    </w:p>
    <w:p w:rsidR="0043732C" w:rsidRPr="000954A4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__________________</w:t>
      </w:r>
      <w:r>
        <w:rPr>
          <w:rFonts w:ascii="ISOCPEUR" w:hAnsi="ISOCPEUR"/>
          <w:spacing w:val="5"/>
          <w:sz w:val="28"/>
          <w:szCs w:val="28"/>
        </w:rPr>
        <w:t>__________________________</w:t>
      </w:r>
      <w:r w:rsidRPr="000954A4">
        <w:rPr>
          <w:rFonts w:ascii="ISOCPEUR" w:hAnsi="ISOCPEUR"/>
          <w:spacing w:val="5"/>
          <w:sz w:val="28"/>
          <w:szCs w:val="28"/>
        </w:rPr>
        <w:t xml:space="preserve"> ознакомился.</w:t>
      </w:r>
    </w:p>
    <w:p w:rsidR="0043732C" w:rsidRPr="000954A4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ab/>
        <w:t>Комиссия при ________________________________ приняла от студента зачет по производственной технологической практике с оценкой _____________________________________________________</w:t>
      </w: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3652"/>
        <w:gridCol w:w="5529"/>
      </w:tblGrid>
      <w:tr w:rsidR="0043732C" w:rsidRPr="000954A4" w:rsidTr="0021557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3732C" w:rsidRPr="000954A4" w:rsidRDefault="0043732C" w:rsidP="0021557D">
            <w:pPr>
              <w:spacing w:before="331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ab/>
              <w:t>М.П.</w:t>
            </w:r>
          </w:p>
        </w:tc>
        <w:tc>
          <w:tcPr>
            <w:tcW w:w="5529" w:type="dxa"/>
          </w:tcPr>
          <w:p w:rsidR="0043732C" w:rsidRPr="000954A4" w:rsidRDefault="0043732C" w:rsidP="0021557D">
            <w:pPr>
              <w:spacing w:before="331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Руково</w:t>
            </w:r>
            <w:r>
              <w:rPr>
                <w:rFonts w:ascii="ISOCPEUR" w:hAnsi="ISOCPEUR"/>
                <w:spacing w:val="5"/>
                <w:sz w:val="28"/>
                <w:szCs w:val="28"/>
              </w:rPr>
              <w:t>дитель предприятия___________</w:t>
            </w:r>
          </w:p>
          <w:p w:rsidR="0043732C" w:rsidRPr="000954A4" w:rsidRDefault="0043732C" w:rsidP="0021557D">
            <w:pPr>
              <w:spacing w:before="331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Долж</w:t>
            </w:r>
            <w:r>
              <w:rPr>
                <w:rFonts w:ascii="ISOCPEUR" w:hAnsi="ISOCPEUR"/>
                <w:spacing w:val="5"/>
                <w:sz w:val="28"/>
                <w:szCs w:val="28"/>
              </w:rPr>
              <w:t>ность ______________________</w:t>
            </w:r>
          </w:p>
          <w:p w:rsidR="0043732C" w:rsidRPr="000954A4" w:rsidRDefault="0043732C" w:rsidP="0021557D">
            <w:pPr>
              <w:spacing w:before="331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Подп</w:t>
            </w:r>
            <w:r>
              <w:rPr>
                <w:rFonts w:ascii="ISOCPEUR" w:hAnsi="ISOCPEUR"/>
                <w:spacing w:val="5"/>
                <w:sz w:val="28"/>
                <w:szCs w:val="28"/>
              </w:rPr>
              <w:t>ись ________________________</w:t>
            </w:r>
          </w:p>
          <w:p w:rsidR="0043732C" w:rsidRPr="000954A4" w:rsidRDefault="0043732C" w:rsidP="0021557D">
            <w:pPr>
              <w:spacing w:before="331"/>
              <w:ind w:right="45"/>
              <w:rPr>
                <w:rFonts w:ascii="ISOCPEUR" w:hAnsi="ISOCPEUR"/>
                <w:spacing w:val="5"/>
                <w:sz w:val="28"/>
                <w:szCs w:val="28"/>
              </w:rPr>
            </w:pP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Дата</w:t>
            </w:r>
            <w:r>
              <w:rPr>
                <w:rFonts w:ascii="ISOCPEUR" w:hAnsi="ISOCPEUR"/>
                <w:spacing w:val="5"/>
                <w:sz w:val="28"/>
                <w:szCs w:val="28"/>
              </w:rPr>
              <w:t xml:space="preserve"> ________________________</w:t>
            </w:r>
            <w:r w:rsidRPr="000954A4">
              <w:rPr>
                <w:rFonts w:ascii="ISOCPEUR" w:hAnsi="ISOCPEUR"/>
                <w:spacing w:val="5"/>
                <w:sz w:val="28"/>
                <w:szCs w:val="28"/>
              </w:rPr>
              <w:t>_</w:t>
            </w:r>
          </w:p>
        </w:tc>
      </w:tr>
    </w:tbl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ЗАПИСИ ИНСТРУКТИРУЮЩИХ И ПРОВЕРЯЮЩИХ</w:t>
      </w:r>
      <w:r w:rsidRPr="000954A4">
        <w:rPr>
          <w:rFonts w:ascii="ISOCPEUR" w:hAnsi="ISOCPEUR"/>
          <w:spacing w:val="5"/>
          <w:sz w:val="28"/>
          <w:szCs w:val="28"/>
        </w:rPr>
        <w:br/>
        <w:t>ПРОХОЖДЕНИЕ СТУДЕНТОМ ПРАКТИКИ</w:t>
      </w: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277"/>
        <w:gridCol w:w="2087"/>
      </w:tblGrid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1302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  <w:r w:rsidRPr="000954A4">
              <w:rPr>
                <w:rFonts w:ascii="ISOCPEUR" w:hAnsi="ISOCPEUR"/>
                <w:sz w:val="28"/>
                <w:szCs w:val="28"/>
              </w:rPr>
              <w:t>Дата инс</w:t>
            </w:r>
            <w:r w:rsidRPr="000954A4">
              <w:rPr>
                <w:rFonts w:ascii="ISOCPEUR" w:hAnsi="ISOCPEUR"/>
                <w:sz w:val="28"/>
                <w:szCs w:val="28"/>
              </w:rPr>
              <w:t>т</w:t>
            </w:r>
            <w:r w:rsidRPr="000954A4">
              <w:rPr>
                <w:rFonts w:ascii="ISOCPEUR" w:hAnsi="ISOCPEUR"/>
                <w:sz w:val="28"/>
                <w:szCs w:val="28"/>
              </w:rPr>
              <w:t>руктажа или проверки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  <w:r w:rsidRPr="000954A4">
              <w:rPr>
                <w:rFonts w:ascii="ISOCPEUR" w:hAnsi="ISOCPEUR"/>
                <w:sz w:val="28"/>
                <w:szCs w:val="28"/>
              </w:rPr>
              <w:t>Замечания руководителей практики от предпр</w:t>
            </w:r>
            <w:r w:rsidRPr="000954A4">
              <w:rPr>
                <w:rFonts w:ascii="ISOCPEUR" w:hAnsi="ISOCPEUR"/>
                <w:sz w:val="28"/>
                <w:szCs w:val="28"/>
              </w:rPr>
              <w:t>и</w:t>
            </w:r>
            <w:r w:rsidRPr="000954A4">
              <w:rPr>
                <w:rFonts w:ascii="ISOCPEUR" w:hAnsi="ISOCPEUR"/>
                <w:sz w:val="28"/>
                <w:szCs w:val="28"/>
              </w:rPr>
              <w:t>ятия  и колледжа  по работе практиканта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  <w:r w:rsidRPr="000954A4">
              <w:rPr>
                <w:rFonts w:ascii="ISOCPEUR" w:hAnsi="ISOCPEUR"/>
                <w:sz w:val="28"/>
                <w:szCs w:val="28"/>
              </w:rPr>
              <w:t>Должность, подпись</w:t>
            </w: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1</w:t>
            </w:r>
          </w:p>
        </w:tc>
        <w:tc>
          <w:tcPr>
            <w:tcW w:w="627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2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16"/>
                <w:szCs w:val="16"/>
              </w:rPr>
            </w:pPr>
            <w:r w:rsidRPr="000954A4">
              <w:rPr>
                <w:rFonts w:ascii="ISOCPEUR" w:hAnsi="ISOCPEUR"/>
                <w:sz w:val="16"/>
                <w:szCs w:val="16"/>
              </w:rPr>
              <w:t>3</w:t>
            </w: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627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  <w:sz w:val="28"/>
                <w:szCs w:val="28"/>
              </w:rPr>
            </w:pPr>
            <w:r>
              <w:rPr>
                <w:rFonts w:ascii="ISOCPEUR" w:hAnsi="ISOCPEUR"/>
                <w:sz w:val="28"/>
                <w:szCs w:val="28"/>
              </w:rPr>
              <w:t>Вводный инструктаж КГА ПОУ «ДВТК»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</w:p>
        </w:tc>
        <w:tc>
          <w:tcPr>
            <w:tcW w:w="627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  <w:sz w:val="28"/>
                <w:szCs w:val="28"/>
              </w:rPr>
            </w:pPr>
            <w:r>
              <w:rPr>
                <w:rFonts w:ascii="ISOCPEUR" w:hAnsi="ISOCPEUR"/>
                <w:sz w:val="28"/>
                <w:szCs w:val="28"/>
              </w:rPr>
              <w:t>Вводный инструктаж на предприятии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</w:p>
        </w:tc>
      </w:tr>
      <w:tr w:rsidR="0043732C" w:rsidRPr="000954A4" w:rsidTr="0021557D">
        <w:tblPrEx>
          <w:tblCellMar>
            <w:top w:w="0" w:type="dxa"/>
            <w:bottom w:w="0" w:type="dxa"/>
          </w:tblCellMar>
        </w:tblPrEx>
        <w:trPr>
          <w:cantSplit/>
          <w:trHeight w:hRule="exact" w:val="881"/>
        </w:trPr>
        <w:tc>
          <w:tcPr>
            <w:tcW w:w="1701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</w:p>
        </w:tc>
        <w:tc>
          <w:tcPr>
            <w:tcW w:w="627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spacing w:line="310" w:lineRule="exact"/>
              <w:ind w:firstLine="7"/>
              <w:jc w:val="center"/>
              <w:rPr>
                <w:rFonts w:ascii="ISOCPEUR" w:hAnsi="ISOCPEUR"/>
                <w:sz w:val="28"/>
                <w:szCs w:val="28"/>
              </w:rPr>
            </w:pPr>
            <w:r>
              <w:rPr>
                <w:rFonts w:ascii="ISOCPEUR" w:hAnsi="ISOCPEUR"/>
                <w:sz w:val="28"/>
                <w:szCs w:val="28"/>
              </w:rPr>
              <w:t>Первичный инструктаж на рабочем месте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43732C" w:rsidRPr="000954A4" w:rsidRDefault="0043732C" w:rsidP="0021557D">
            <w:pPr>
              <w:shd w:val="clear" w:color="auto" w:fill="FFFFFF"/>
              <w:jc w:val="center"/>
              <w:rPr>
                <w:rFonts w:ascii="ISOCPEUR" w:hAnsi="ISOCPEUR"/>
                <w:sz w:val="28"/>
                <w:szCs w:val="28"/>
              </w:rPr>
            </w:pPr>
          </w:p>
        </w:tc>
      </w:tr>
    </w:tbl>
    <w:p w:rsidR="0043732C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</w:rPr>
      </w:pPr>
      <w:r>
        <w:rPr>
          <w:rFonts w:ascii="ISOCPEUR" w:hAnsi="ISOCPEUR"/>
          <w:spacing w:val="5"/>
          <w:sz w:val="28"/>
          <w:szCs w:val="28"/>
        </w:rPr>
        <w:br w:type="page"/>
      </w:r>
      <w:r w:rsidRPr="000954A4">
        <w:rPr>
          <w:rFonts w:ascii="ISOCPEUR" w:hAnsi="ISOCPEUR"/>
          <w:spacing w:val="5"/>
          <w:sz w:val="28"/>
          <w:szCs w:val="28"/>
        </w:rPr>
        <w:t>ЛИЧНАЯ ОЦЕНКА ПРАКТИКИ СТУДЕНТОМ</w:t>
      </w: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ab/>
        <w:t>Дайте оценку своей практики, укажите, что может быть использовано Вами из опыта данной организации в своей производственной работе.</w:t>
      </w: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ab/>
        <w:t>Какую помощь Вы оказали строительной организации в инженерно-технологической службе.</w:t>
      </w: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  <w:sz w:val="28"/>
          <w:szCs w:val="28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</w:rPr>
      </w:pPr>
    </w:p>
    <w:p w:rsidR="0043732C" w:rsidRPr="000954A4" w:rsidRDefault="0043732C" w:rsidP="0043732C">
      <w:pPr>
        <w:shd w:val="clear" w:color="auto" w:fill="FFFFFF"/>
        <w:spacing w:before="331"/>
        <w:ind w:right="45"/>
        <w:jc w:val="both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Дневник практики (технологической) по профилю специальности составил:</w:t>
      </w:r>
    </w:p>
    <w:p w:rsidR="0043732C" w:rsidRPr="000954A4" w:rsidRDefault="0043732C" w:rsidP="0043732C">
      <w:pPr>
        <w:shd w:val="clear" w:color="auto" w:fill="FFFFFF"/>
        <w:spacing w:before="331"/>
        <w:ind w:right="45"/>
        <w:jc w:val="center"/>
        <w:rPr>
          <w:rFonts w:ascii="ISOCPEUR" w:hAnsi="ISOCPEUR"/>
          <w:spacing w:val="5"/>
          <w:sz w:val="28"/>
          <w:szCs w:val="28"/>
          <w:vertAlign w:val="superscript"/>
        </w:rPr>
      </w:pPr>
      <w:r w:rsidRPr="000954A4">
        <w:rPr>
          <w:rFonts w:ascii="ISOCPEUR" w:hAnsi="ISOCPEUR"/>
          <w:spacing w:val="5"/>
          <w:sz w:val="28"/>
          <w:szCs w:val="28"/>
        </w:rPr>
        <w:t xml:space="preserve">_____________________________________________________ </w:t>
      </w:r>
      <w:r w:rsidRPr="000954A4">
        <w:rPr>
          <w:rFonts w:ascii="ISOCPEUR" w:hAnsi="ISOCPEUR"/>
          <w:spacing w:val="5"/>
          <w:sz w:val="28"/>
          <w:szCs w:val="28"/>
          <w:vertAlign w:val="superscript"/>
        </w:rPr>
        <w:t>Ф.И.О.</w:t>
      </w:r>
    </w:p>
    <w:p w:rsidR="0043732C" w:rsidRPr="000954A4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Дата __________________________</w:t>
      </w:r>
    </w:p>
    <w:p w:rsidR="0043732C" w:rsidRPr="000954A4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Подпись_________</w:t>
      </w:r>
      <w:r>
        <w:rPr>
          <w:rFonts w:ascii="ISOCPEUR" w:hAnsi="ISOCPEUR"/>
          <w:spacing w:val="5"/>
          <w:sz w:val="28"/>
          <w:szCs w:val="28"/>
        </w:rPr>
        <w:t>__</w:t>
      </w:r>
      <w:r w:rsidRPr="000954A4">
        <w:rPr>
          <w:rFonts w:ascii="ISOCPEUR" w:hAnsi="ISOCPEUR"/>
          <w:spacing w:val="5"/>
          <w:sz w:val="28"/>
          <w:szCs w:val="28"/>
        </w:rPr>
        <w:t>______________</w:t>
      </w:r>
    </w:p>
    <w:p w:rsidR="0043732C" w:rsidRDefault="0043732C" w:rsidP="0043732C">
      <w:pPr>
        <w:shd w:val="clear" w:color="auto" w:fill="FFFFFF"/>
        <w:spacing w:before="331"/>
        <w:ind w:right="45"/>
        <w:rPr>
          <w:rFonts w:ascii="ISOCPEUR" w:hAnsi="ISOCPEUR"/>
          <w:spacing w:val="5"/>
          <w:sz w:val="28"/>
          <w:szCs w:val="28"/>
        </w:rPr>
      </w:pPr>
      <w:r w:rsidRPr="000954A4">
        <w:rPr>
          <w:rFonts w:ascii="ISOCPEUR" w:hAnsi="ISOCPEUR"/>
          <w:spacing w:val="5"/>
          <w:sz w:val="28"/>
          <w:szCs w:val="28"/>
        </w:rPr>
        <w:t>Перечень приложений к дневнику:</w:t>
      </w:r>
    </w:p>
    <w:p w:rsidR="0043732C" w:rsidRPr="0043732C" w:rsidRDefault="0043732C" w:rsidP="0043732C">
      <w:pPr>
        <w:pStyle w:val="11"/>
        <w:keepNext/>
        <w:keepLines/>
        <w:shd w:val="clear" w:color="auto" w:fill="auto"/>
        <w:spacing w:after="100" w:afterAutospacing="1" w:line="360" w:lineRule="auto"/>
        <w:ind w:left="301"/>
        <w:rPr>
          <w:sz w:val="48"/>
          <w:szCs w:val="48"/>
        </w:rPr>
      </w:pPr>
    </w:p>
    <w:sectPr w:rsidR="0043732C" w:rsidRPr="0043732C" w:rsidSect="0032642D">
      <w:type w:val="continuous"/>
      <w:pgSz w:w="11909" w:h="16838"/>
      <w:pgMar w:top="1427" w:right="1020" w:bottom="1427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97" w:rsidRDefault="00D91397">
      <w:r>
        <w:separator/>
      </w:r>
    </w:p>
  </w:endnote>
  <w:endnote w:type="continuationSeparator" w:id="0">
    <w:p w:rsidR="00D91397" w:rsidRDefault="00D9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150301"/>
      <w:docPartObj>
        <w:docPartGallery w:val="Page Numbers (Bottom of Page)"/>
        <w:docPartUnique/>
      </w:docPartObj>
    </w:sdtPr>
    <w:sdtContent>
      <w:p w:rsidR="00D91397" w:rsidRDefault="00D91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2C">
          <w:rPr>
            <w:noProof/>
          </w:rPr>
          <w:t>26</w:t>
        </w:r>
        <w:r>
          <w:fldChar w:fldCharType="end"/>
        </w:r>
      </w:p>
    </w:sdtContent>
  </w:sdt>
  <w:p w:rsidR="00D91397" w:rsidRDefault="00D913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97" w:rsidRDefault="00D91397"/>
  </w:footnote>
  <w:footnote w:type="continuationSeparator" w:id="0">
    <w:p w:rsidR="00D91397" w:rsidRDefault="00D91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2C70530"/>
    <w:multiLevelType w:val="multilevel"/>
    <w:tmpl w:val="7C58A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616A2"/>
    <w:multiLevelType w:val="singleLevel"/>
    <w:tmpl w:val="53D81E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B92A31"/>
    <w:multiLevelType w:val="hybridMultilevel"/>
    <w:tmpl w:val="AF8AE662"/>
    <w:lvl w:ilvl="0" w:tplc="C4A807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329CFE3E">
      <w:start w:val="1"/>
      <w:numFmt w:val="decimal"/>
      <w:lvlText w:val="%2."/>
      <w:lvlJc w:val="left"/>
      <w:pPr>
        <w:tabs>
          <w:tab w:val="num" w:pos="970"/>
        </w:tabs>
        <w:ind w:left="1291" w:hanging="151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B2A7A"/>
    <w:multiLevelType w:val="multilevel"/>
    <w:tmpl w:val="6CEAC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FE1F17"/>
    <w:multiLevelType w:val="multilevel"/>
    <w:tmpl w:val="1B9CB1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1CB2C63"/>
    <w:multiLevelType w:val="multilevel"/>
    <w:tmpl w:val="13E8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7B5792"/>
    <w:multiLevelType w:val="hybridMultilevel"/>
    <w:tmpl w:val="6A3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C5A67"/>
    <w:multiLevelType w:val="multilevel"/>
    <w:tmpl w:val="DF58E6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0B"/>
    <w:rsid w:val="0001403F"/>
    <w:rsid w:val="0003740B"/>
    <w:rsid w:val="00060330"/>
    <w:rsid w:val="001C311C"/>
    <w:rsid w:val="001C31C8"/>
    <w:rsid w:val="00320883"/>
    <w:rsid w:val="0032642D"/>
    <w:rsid w:val="00337081"/>
    <w:rsid w:val="00416730"/>
    <w:rsid w:val="0043732C"/>
    <w:rsid w:val="0045336F"/>
    <w:rsid w:val="00612BAC"/>
    <w:rsid w:val="006215E0"/>
    <w:rsid w:val="00682342"/>
    <w:rsid w:val="00695031"/>
    <w:rsid w:val="007468E8"/>
    <w:rsid w:val="00987674"/>
    <w:rsid w:val="00A611B1"/>
    <w:rsid w:val="00B940FD"/>
    <w:rsid w:val="00BD5535"/>
    <w:rsid w:val="00C312C9"/>
    <w:rsid w:val="00D91397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1BF1"/>
  <w15:docId w15:val="{1723AF8B-48FA-46BE-9597-CEF25646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5pt">
    <w:name w:val="Основной текст + CordiaUPC;1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ourierNew6pt">
    <w:name w:val="Основной текст + Courier New;6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link w:val="a6"/>
    <w:uiPriority w:val="99"/>
    <w:rsid w:val="003370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337081"/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37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2642D"/>
  </w:style>
  <w:style w:type="paragraph" w:styleId="a9">
    <w:name w:val="footnote text"/>
    <w:basedOn w:val="a"/>
    <w:link w:val="aa"/>
    <w:uiPriority w:val="99"/>
    <w:semiHidden/>
    <w:rsid w:val="003264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3264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32642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2642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32642D"/>
  </w:style>
  <w:style w:type="character" w:customStyle="1" w:styleId="apple-converted-space">
    <w:name w:val="apple-converted-space"/>
    <w:basedOn w:val="a0"/>
    <w:rsid w:val="0032642D"/>
  </w:style>
  <w:style w:type="paragraph" w:styleId="ad">
    <w:name w:val="List Paragraph"/>
    <w:basedOn w:val="a"/>
    <w:uiPriority w:val="34"/>
    <w:qFormat/>
    <w:rsid w:val="0041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naytovar.ru/gost/2/PosobieSpravochnik_dorozhn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</dc:creator>
  <cp:lastModifiedBy>RePack by Diakov</cp:lastModifiedBy>
  <cp:revision>4</cp:revision>
  <cp:lastPrinted>2016-06-29T11:38:00Z</cp:lastPrinted>
  <dcterms:created xsi:type="dcterms:W3CDTF">2016-10-21T01:08:00Z</dcterms:created>
  <dcterms:modified xsi:type="dcterms:W3CDTF">2016-10-21T01:27:00Z</dcterms:modified>
</cp:coreProperties>
</file>